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E1B" w:rsidRPr="00EF4746" w:rsidRDefault="00545E1B" w:rsidP="008A3ED3">
      <w:pPr>
        <w:jc w:val="center"/>
        <w:rPr>
          <w:rFonts w:cs="Arial"/>
          <w:b/>
          <w:sz w:val="20"/>
          <w:lang w:val="en-US"/>
        </w:rPr>
      </w:pPr>
      <w:r w:rsidRPr="00EF4746">
        <w:rPr>
          <w:rFonts w:cs="Arial"/>
          <w:b/>
          <w:sz w:val="20"/>
          <w:lang w:val="en-US"/>
        </w:rPr>
        <w:t xml:space="preserve">Supervisor </w:t>
      </w:r>
      <w:r w:rsidR="008A3ED3" w:rsidRPr="00EF4746">
        <w:rPr>
          <w:rFonts w:cs="Arial"/>
          <w:b/>
          <w:sz w:val="20"/>
          <w:lang w:val="en-US"/>
        </w:rPr>
        <w:t>– for IAIS members</w:t>
      </w:r>
      <w:r w:rsidR="00DD3AFF">
        <w:rPr>
          <w:rFonts w:cs="Arial"/>
          <w:b/>
          <w:sz w:val="20"/>
          <w:lang w:val="en-US"/>
        </w:rPr>
        <w:t xml:space="preserve"> and for public</w:t>
      </w:r>
    </w:p>
    <w:p w:rsidR="00545E1B" w:rsidRPr="00EF4746" w:rsidRDefault="00545E1B" w:rsidP="00545E1B">
      <w:pPr>
        <w:rPr>
          <w:rFonts w:cs="Arial"/>
          <w:sz w:val="20"/>
          <w:lang w:val="en-US"/>
        </w:rPr>
      </w:pPr>
    </w:p>
    <w:tbl>
      <w:tblPr>
        <w:tblStyle w:val="TableGrid1"/>
        <w:tblW w:w="0" w:type="auto"/>
        <w:tblLook w:val="04A0" w:firstRow="1" w:lastRow="0" w:firstColumn="1" w:lastColumn="0" w:noHBand="0" w:noVBand="1"/>
      </w:tblPr>
      <w:tblGrid>
        <w:gridCol w:w="1653"/>
        <w:gridCol w:w="3668"/>
        <w:gridCol w:w="3740"/>
      </w:tblGrid>
      <w:tr w:rsidR="008A3ED3" w:rsidRPr="00EF4746" w:rsidTr="005459FA">
        <w:tc>
          <w:tcPr>
            <w:tcW w:w="1659" w:type="dxa"/>
            <w:vAlign w:val="center"/>
          </w:tcPr>
          <w:p w:rsidR="008A3ED3" w:rsidRPr="00EF4746" w:rsidRDefault="008A3ED3" w:rsidP="005459FA">
            <w:pPr>
              <w:rPr>
                <w:rFonts w:eastAsiaTheme="minorEastAsia" w:cs="Arial"/>
                <w:sz w:val="20"/>
              </w:rPr>
            </w:pPr>
            <w:r w:rsidRPr="00EF4746">
              <w:rPr>
                <w:rFonts w:eastAsiaTheme="minorEastAsia" w:cs="Arial"/>
                <w:sz w:val="20"/>
              </w:rPr>
              <w:t>Name:</w:t>
            </w:r>
          </w:p>
        </w:tc>
        <w:tc>
          <w:tcPr>
            <w:tcW w:w="7583" w:type="dxa"/>
            <w:gridSpan w:val="2"/>
          </w:tcPr>
          <w:p w:rsidR="008A3ED3" w:rsidRPr="00EF4746" w:rsidRDefault="00EF1908" w:rsidP="00FB4F3A">
            <w:pPr>
              <w:jc w:val="both"/>
              <w:rPr>
                <w:rFonts w:eastAsiaTheme="minorEastAsia" w:cs="Arial"/>
                <w:sz w:val="20"/>
              </w:rPr>
            </w:pPr>
            <w:r>
              <w:rPr>
                <w:rFonts w:eastAsiaTheme="minorEastAsia" w:cs="Arial"/>
                <w:sz w:val="20"/>
              </w:rPr>
              <w:t>ICP 24</w:t>
            </w:r>
          </w:p>
        </w:tc>
      </w:tr>
      <w:tr w:rsidR="008A3ED3" w:rsidRPr="00EF4746" w:rsidTr="005459FA">
        <w:tc>
          <w:tcPr>
            <w:tcW w:w="1659" w:type="dxa"/>
            <w:vAlign w:val="center"/>
          </w:tcPr>
          <w:p w:rsidR="008A3ED3" w:rsidRPr="00EF4746" w:rsidRDefault="008A3ED3" w:rsidP="005459FA">
            <w:pPr>
              <w:rPr>
                <w:rFonts w:eastAsiaTheme="minorEastAsia" w:cs="Arial"/>
                <w:sz w:val="20"/>
              </w:rPr>
            </w:pPr>
          </w:p>
        </w:tc>
        <w:tc>
          <w:tcPr>
            <w:tcW w:w="7583" w:type="dxa"/>
            <w:gridSpan w:val="2"/>
          </w:tcPr>
          <w:p w:rsidR="008A3ED3" w:rsidRPr="00EF4746" w:rsidRDefault="008A3ED3" w:rsidP="005459FA">
            <w:pPr>
              <w:jc w:val="both"/>
              <w:rPr>
                <w:rFonts w:eastAsiaTheme="minorEastAsia" w:cs="Arial"/>
                <w:sz w:val="20"/>
              </w:rPr>
            </w:pPr>
          </w:p>
        </w:tc>
      </w:tr>
      <w:tr w:rsidR="008A3ED3" w:rsidRPr="00EF4746" w:rsidTr="005459FA">
        <w:tc>
          <w:tcPr>
            <w:tcW w:w="1659" w:type="dxa"/>
            <w:vAlign w:val="center"/>
          </w:tcPr>
          <w:p w:rsidR="008A3ED3" w:rsidRPr="00EF4746" w:rsidRDefault="008A3ED3" w:rsidP="005459FA">
            <w:pPr>
              <w:rPr>
                <w:rFonts w:eastAsiaTheme="minorEastAsia" w:cs="Arial"/>
                <w:sz w:val="20"/>
              </w:rPr>
            </w:pPr>
            <w:r w:rsidRPr="00EF4746">
              <w:rPr>
                <w:rFonts w:eastAsiaTheme="minorEastAsia" w:cs="Arial"/>
                <w:sz w:val="20"/>
              </w:rPr>
              <w:t>Description:</w:t>
            </w:r>
          </w:p>
        </w:tc>
        <w:tc>
          <w:tcPr>
            <w:tcW w:w="7583" w:type="dxa"/>
            <w:gridSpan w:val="2"/>
          </w:tcPr>
          <w:p w:rsidR="008A3ED3" w:rsidRPr="00EF4746" w:rsidRDefault="008A3ED3" w:rsidP="00AD7B39">
            <w:pPr>
              <w:pStyle w:val="Default"/>
              <w:jc w:val="both"/>
              <w:rPr>
                <w:color w:val="auto"/>
                <w:sz w:val="20"/>
                <w:szCs w:val="20"/>
              </w:rPr>
            </w:pPr>
            <w:r w:rsidRPr="00EF4746">
              <w:rPr>
                <w:sz w:val="20"/>
                <w:szCs w:val="20"/>
                <w:lang w:val="en-US"/>
              </w:rPr>
              <w:t xml:space="preserve">The IAIS is seeking feedback </w:t>
            </w:r>
            <w:proofErr w:type="gramStart"/>
            <w:r w:rsidRPr="00EF4746">
              <w:rPr>
                <w:sz w:val="20"/>
                <w:szCs w:val="20"/>
                <w:lang w:val="en-US"/>
              </w:rPr>
              <w:t xml:space="preserve">on </w:t>
            </w:r>
            <w:r w:rsidR="00EF1908">
              <w:rPr>
                <w:sz w:val="20"/>
                <w:szCs w:val="20"/>
                <w:lang w:val="en-US"/>
              </w:rPr>
              <w:t xml:space="preserve">the </w:t>
            </w:r>
            <w:r w:rsidRPr="00EF4746">
              <w:rPr>
                <w:sz w:val="20"/>
                <w:szCs w:val="20"/>
                <w:lang w:val="en-US"/>
              </w:rPr>
              <w:t xml:space="preserve">revised ICP </w:t>
            </w:r>
            <w:r w:rsidR="00EF1908">
              <w:rPr>
                <w:sz w:val="20"/>
                <w:szCs w:val="20"/>
                <w:lang w:val="en-US"/>
              </w:rPr>
              <w:t>24</w:t>
            </w:r>
            <w:r w:rsidRPr="00EF4746">
              <w:rPr>
                <w:sz w:val="20"/>
                <w:szCs w:val="20"/>
                <w:lang w:val="en-US"/>
              </w:rPr>
              <w:t xml:space="preserve"> </w:t>
            </w:r>
            <w:r w:rsidRPr="00EF4746">
              <w:rPr>
                <w:sz w:val="20"/>
                <w:szCs w:val="20"/>
              </w:rPr>
              <w:t xml:space="preserve">through public consultation by </w:t>
            </w:r>
            <w:r w:rsidR="00AD7B39">
              <w:rPr>
                <w:b/>
                <w:sz w:val="20"/>
                <w:szCs w:val="20"/>
              </w:rPr>
              <w:t>1 October</w:t>
            </w:r>
            <w:r w:rsidR="00FB4F3A">
              <w:rPr>
                <w:b/>
                <w:sz w:val="20"/>
                <w:szCs w:val="20"/>
              </w:rPr>
              <w:t xml:space="preserve"> </w:t>
            </w:r>
            <w:r w:rsidRPr="00EF4746">
              <w:rPr>
                <w:b/>
                <w:sz w:val="20"/>
                <w:szCs w:val="20"/>
              </w:rPr>
              <w:t>2017 at 24:00 Basel time</w:t>
            </w:r>
            <w:proofErr w:type="gramEnd"/>
            <w:r w:rsidRPr="00EF4746">
              <w:rPr>
                <w:sz w:val="20"/>
                <w:szCs w:val="20"/>
              </w:rPr>
              <w:t>.</w:t>
            </w:r>
          </w:p>
        </w:tc>
      </w:tr>
      <w:tr w:rsidR="008A3ED3" w:rsidRPr="00EF4746" w:rsidTr="005459FA">
        <w:tc>
          <w:tcPr>
            <w:tcW w:w="1659" w:type="dxa"/>
            <w:vAlign w:val="center"/>
          </w:tcPr>
          <w:p w:rsidR="008A3ED3" w:rsidRPr="00EF4746" w:rsidRDefault="008A3ED3" w:rsidP="005459FA">
            <w:pPr>
              <w:rPr>
                <w:rFonts w:eastAsiaTheme="minorEastAsia" w:cs="Arial"/>
                <w:sz w:val="20"/>
              </w:rPr>
            </w:pPr>
          </w:p>
        </w:tc>
        <w:tc>
          <w:tcPr>
            <w:tcW w:w="7583" w:type="dxa"/>
            <w:gridSpan w:val="2"/>
          </w:tcPr>
          <w:p w:rsidR="008A3ED3" w:rsidRPr="00EF4746" w:rsidRDefault="008A3ED3" w:rsidP="005459FA">
            <w:pPr>
              <w:jc w:val="both"/>
              <w:rPr>
                <w:rFonts w:eastAsiaTheme="minorEastAsia" w:cs="Arial"/>
                <w:sz w:val="20"/>
              </w:rPr>
            </w:pPr>
          </w:p>
        </w:tc>
      </w:tr>
      <w:tr w:rsidR="008A3ED3" w:rsidRPr="00EF4746" w:rsidTr="005459FA">
        <w:tc>
          <w:tcPr>
            <w:tcW w:w="1659" w:type="dxa"/>
            <w:vAlign w:val="center"/>
          </w:tcPr>
          <w:p w:rsidR="008A3ED3" w:rsidRPr="00EF4746" w:rsidRDefault="008A3ED3" w:rsidP="005459FA">
            <w:pPr>
              <w:rPr>
                <w:rFonts w:eastAsiaTheme="minorEastAsia" w:cs="Arial"/>
                <w:sz w:val="20"/>
              </w:rPr>
            </w:pPr>
          </w:p>
          <w:p w:rsidR="008A3ED3" w:rsidRPr="00EF4746" w:rsidRDefault="008A3ED3" w:rsidP="005459FA">
            <w:pPr>
              <w:rPr>
                <w:rFonts w:eastAsiaTheme="minorEastAsia" w:cs="Arial"/>
                <w:sz w:val="20"/>
              </w:rPr>
            </w:pPr>
          </w:p>
          <w:p w:rsidR="008A3ED3" w:rsidRPr="00EF4746" w:rsidRDefault="008A3ED3" w:rsidP="005459FA">
            <w:pPr>
              <w:rPr>
                <w:rFonts w:eastAsiaTheme="minorEastAsia" w:cs="Arial"/>
                <w:sz w:val="20"/>
              </w:rPr>
            </w:pPr>
          </w:p>
          <w:p w:rsidR="008A3ED3" w:rsidRPr="00EF4746" w:rsidRDefault="008A3ED3" w:rsidP="005459FA">
            <w:pPr>
              <w:rPr>
                <w:rFonts w:eastAsiaTheme="minorEastAsia" w:cs="Arial"/>
                <w:sz w:val="20"/>
              </w:rPr>
            </w:pPr>
          </w:p>
          <w:p w:rsidR="008A3ED3" w:rsidRPr="00EF4746" w:rsidRDefault="008A3ED3" w:rsidP="005459FA">
            <w:pPr>
              <w:rPr>
                <w:rFonts w:eastAsiaTheme="minorEastAsia" w:cs="Arial"/>
                <w:sz w:val="20"/>
              </w:rPr>
            </w:pPr>
          </w:p>
          <w:p w:rsidR="008A3ED3" w:rsidRPr="00EF4746" w:rsidRDefault="008A3ED3" w:rsidP="005459FA">
            <w:pPr>
              <w:rPr>
                <w:rFonts w:eastAsiaTheme="minorEastAsia" w:cs="Arial"/>
                <w:sz w:val="20"/>
              </w:rPr>
            </w:pPr>
          </w:p>
          <w:p w:rsidR="008A3ED3" w:rsidRPr="00EF4746" w:rsidRDefault="008A3ED3" w:rsidP="005459FA">
            <w:pPr>
              <w:rPr>
                <w:rFonts w:eastAsiaTheme="minorEastAsia" w:cs="Arial"/>
                <w:sz w:val="20"/>
              </w:rPr>
            </w:pPr>
          </w:p>
          <w:p w:rsidR="008A3ED3" w:rsidRPr="00EF4746" w:rsidRDefault="008A3ED3" w:rsidP="005459FA">
            <w:pPr>
              <w:rPr>
                <w:rFonts w:eastAsiaTheme="minorEastAsia" w:cs="Arial"/>
                <w:sz w:val="20"/>
              </w:rPr>
            </w:pPr>
            <w:r w:rsidRPr="00EF4746">
              <w:rPr>
                <w:rFonts w:eastAsiaTheme="minorEastAsia" w:cs="Arial"/>
                <w:sz w:val="20"/>
              </w:rPr>
              <w:t>Introduction:</w:t>
            </w:r>
          </w:p>
        </w:tc>
        <w:tc>
          <w:tcPr>
            <w:tcW w:w="7583" w:type="dxa"/>
            <w:gridSpan w:val="2"/>
          </w:tcPr>
          <w:p w:rsidR="008A3ED3" w:rsidRPr="00FB4F3A" w:rsidRDefault="008A3ED3" w:rsidP="008A3ED3">
            <w:pPr>
              <w:pStyle w:val="Default"/>
              <w:jc w:val="both"/>
              <w:rPr>
                <w:sz w:val="20"/>
                <w:szCs w:val="20"/>
                <w:lang w:val="en-US"/>
              </w:rPr>
            </w:pPr>
            <w:r w:rsidRPr="00FB4F3A">
              <w:rPr>
                <w:sz w:val="20"/>
                <w:szCs w:val="20"/>
                <w:lang w:val="en-US"/>
              </w:rPr>
              <w:t xml:space="preserve">The IAIS is seeking feedback </w:t>
            </w:r>
            <w:r w:rsidR="00A950F0" w:rsidRPr="00FB4F3A">
              <w:rPr>
                <w:sz w:val="20"/>
                <w:szCs w:val="20"/>
                <w:lang w:val="en-US"/>
              </w:rPr>
              <w:t xml:space="preserve">through public consultation </w:t>
            </w:r>
            <w:r w:rsidRPr="00FB4F3A">
              <w:rPr>
                <w:sz w:val="20"/>
                <w:szCs w:val="20"/>
                <w:lang w:val="en-US"/>
              </w:rPr>
              <w:t xml:space="preserve">on </w:t>
            </w:r>
            <w:r w:rsidR="00EF1908">
              <w:rPr>
                <w:sz w:val="20"/>
                <w:szCs w:val="20"/>
                <w:lang w:val="en-US"/>
              </w:rPr>
              <w:t xml:space="preserve">the </w:t>
            </w:r>
            <w:r w:rsidRPr="00FB4F3A">
              <w:rPr>
                <w:sz w:val="20"/>
                <w:szCs w:val="20"/>
                <w:lang w:val="en-US"/>
              </w:rPr>
              <w:t xml:space="preserve">revised ICP </w:t>
            </w:r>
            <w:r w:rsidR="00EF1908">
              <w:rPr>
                <w:sz w:val="20"/>
                <w:szCs w:val="20"/>
                <w:lang w:val="en-US"/>
              </w:rPr>
              <w:t>24</w:t>
            </w:r>
            <w:r w:rsidRPr="00FB4F3A">
              <w:rPr>
                <w:sz w:val="20"/>
                <w:szCs w:val="20"/>
                <w:lang w:val="en-US"/>
              </w:rPr>
              <w:t xml:space="preserve"> (</w:t>
            </w:r>
            <w:proofErr w:type="spellStart"/>
            <w:r w:rsidR="00EF1908">
              <w:rPr>
                <w:sz w:val="20"/>
                <w:szCs w:val="20"/>
                <w:lang w:val="en-US"/>
              </w:rPr>
              <w:t>Macroprudential</w:t>
            </w:r>
            <w:proofErr w:type="spellEnd"/>
            <w:r w:rsidR="00EF1908">
              <w:rPr>
                <w:sz w:val="20"/>
                <w:szCs w:val="20"/>
                <w:lang w:val="en-US"/>
              </w:rPr>
              <w:t xml:space="preserve"> Surveillance and Insurance Supervision</w:t>
            </w:r>
            <w:r w:rsidRPr="00FB4F3A">
              <w:rPr>
                <w:sz w:val="20"/>
                <w:szCs w:val="20"/>
                <w:lang w:val="en-US"/>
              </w:rPr>
              <w:t xml:space="preserve">). Feedback on this consultative document </w:t>
            </w:r>
            <w:proofErr w:type="gramStart"/>
            <w:r w:rsidRPr="00FB4F3A">
              <w:rPr>
                <w:sz w:val="20"/>
                <w:szCs w:val="20"/>
                <w:lang w:val="en-US"/>
              </w:rPr>
              <w:t>is invited</w:t>
            </w:r>
            <w:proofErr w:type="gramEnd"/>
            <w:r w:rsidRPr="00FB4F3A">
              <w:rPr>
                <w:sz w:val="20"/>
                <w:szCs w:val="20"/>
                <w:lang w:val="en-US"/>
              </w:rPr>
              <w:t xml:space="preserve"> by </w:t>
            </w:r>
            <w:r w:rsidR="00AD7B39">
              <w:rPr>
                <w:sz w:val="20"/>
                <w:szCs w:val="20"/>
                <w:lang w:val="en-US"/>
              </w:rPr>
              <w:t>1 October</w:t>
            </w:r>
            <w:r w:rsidRPr="00FB4F3A">
              <w:rPr>
                <w:sz w:val="20"/>
                <w:szCs w:val="20"/>
                <w:lang w:val="en-US"/>
              </w:rPr>
              <w:t xml:space="preserve"> 2017 at 24:00 Basel time.</w:t>
            </w:r>
          </w:p>
          <w:p w:rsidR="008A3ED3" w:rsidRPr="00FB4F3A" w:rsidRDefault="008A3ED3" w:rsidP="00FB4F3A">
            <w:pPr>
              <w:pStyle w:val="Default"/>
              <w:jc w:val="both"/>
              <w:rPr>
                <w:sz w:val="20"/>
                <w:szCs w:val="20"/>
                <w:lang w:val="en-US"/>
              </w:rPr>
            </w:pPr>
          </w:p>
          <w:p w:rsidR="00FB4F3A" w:rsidRPr="00FB4F3A" w:rsidRDefault="00FB4F3A" w:rsidP="00FB4F3A">
            <w:pPr>
              <w:pStyle w:val="Default"/>
              <w:jc w:val="both"/>
              <w:rPr>
                <w:sz w:val="20"/>
                <w:lang w:val="en-US"/>
              </w:rPr>
            </w:pPr>
            <w:r w:rsidRPr="00FB4F3A">
              <w:rPr>
                <w:sz w:val="20"/>
                <w:lang w:val="en-US"/>
              </w:rPr>
              <w:t xml:space="preserve">The revisions are based on recommendations from the SAPR report and to provide better clarity and flow of the standards and guidance and to eliminate overlap and duplication. In </w:t>
            </w:r>
            <w:r w:rsidR="00EF1908">
              <w:rPr>
                <w:sz w:val="20"/>
                <w:lang w:val="en-US"/>
              </w:rPr>
              <w:t>the ICP</w:t>
            </w:r>
            <w:r w:rsidRPr="00FB4F3A">
              <w:rPr>
                <w:sz w:val="20"/>
                <w:lang w:val="en-US"/>
              </w:rPr>
              <w:t xml:space="preserve"> key concepts were sometimes unclear or used interchangeably, thu</w:t>
            </w:r>
            <w:r w:rsidR="00AD7B39">
              <w:rPr>
                <w:sz w:val="20"/>
                <w:lang w:val="en-US"/>
              </w:rPr>
              <w:t>s parts of the original text were</w:t>
            </w:r>
            <w:r w:rsidRPr="00FB4F3A">
              <w:rPr>
                <w:sz w:val="20"/>
                <w:lang w:val="en-US"/>
              </w:rPr>
              <w:t xml:space="preserve"> revised, rearranged and/or deleted and in some places new</w:t>
            </w:r>
            <w:r w:rsidR="00EF1908">
              <w:rPr>
                <w:sz w:val="20"/>
                <w:lang w:val="en-US"/>
              </w:rPr>
              <w:t xml:space="preserve"> text added in order to make this ICP</w:t>
            </w:r>
            <w:r w:rsidRPr="00FB4F3A">
              <w:rPr>
                <w:sz w:val="20"/>
                <w:lang w:val="en-US"/>
              </w:rPr>
              <w:t xml:space="preserve"> more understandable, clear and consistent. </w:t>
            </w:r>
          </w:p>
          <w:p w:rsidR="00D8537C" w:rsidRPr="00FB4F3A" w:rsidRDefault="00D8537C" w:rsidP="00FB4F3A">
            <w:pPr>
              <w:pStyle w:val="Default"/>
              <w:jc w:val="both"/>
              <w:rPr>
                <w:sz w:val="20"/>
                <w:szCs w:val="20"/>
                <w:lang w:val="en-US"/>
              </w:rPr>
            </w:pPr>
          </w:p>
          <w:p w:rsidR="008A3ED3" w:rsidRPr="00EF4746" w:rsidRDefault="008A3ED3" w:rsidP="005459FA">
            <w:pPr>
              <w:pStyle w:val="Paragraph"/>
              <w:spacing w:before="120"/>
              <w:rPr>
                <w:rFonts w:cs="Arial"/>
                <w:sz w:val="20"/>
              </w:rPr>
            </w:pPr>
            <w:r w:rsidRPr="00EF4746">
              <w:rPr>
                <w:rFonts w:cs="Arial"/>
                <w:sz w:val="20"/>
                <w:u w:val="single"/>
              </w:rPr>
              <w:t>How to provide feedback:</w:t>
            </w:r>
            <w:r w:rsidRPr="00EF4746">
              <w:rPr>
                <w:rFonts w:cs="Arial"/>
                <w:sz w:val="20"/>
              </w:rPr>
              <w:t xml:space="preserve"> Please use the Consultation Tool available on the consultation page of the IAIS website to provide feedback. Please note:</w:t>
            </w:r>
          </w:p>
          <w:p w:rsidR="008A3ED3" w:rsidRPr="00EF4746"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EF4746">
              <w:rPr>
                <w:rFonts w:cs="Arial"/>
                <w:color w:val="444444"/>
                <w:sz w:val="20"/>
                <w:lang w:eastAsia="en-GB"/>
              </w:rPr>
              <w:t>To save responses you need to click on the "Next" button or use the "Jump to ..." drop down box. You may close your session and return to it later to continue responding. Upon re-login, you will be brought to the last saved question. The ‘Jump to …’ functionality allows you to enter or update responses in your preferred order. </w:t>
            </w:r>
          </w:p>
          <w:p w:rsidR="008A3ED3" w:rsidRPr="00EF4746"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EF4746">
              <w:rPr>
                <w:rFonts w:cs="Arial"/>
                <w:color w:val="444444"/>
                <w:sz w:val="20"/>
                <w:lang w:eastAsia="en-GB"/>
              </w:rPr>
              <w:t>If you de-select a choice for which you have entered text, that text is lost on de-selection. For example, you had chosen “Yes” and entered text in the related textbox. If you subsequently de-select “Yes”, the text in the related textbox will be lost. </w:t>
            </w:r>
          </w:p>
          <w:p w:rsidR="008A3ED3" w:rsidRPr="00EF4746"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EF4746">
              <w:rPr>
                <w:rFonts w:cs="Arial"/>
                <w:color w:val="444444"/>
                <w:sz w:val="20"/>
                <w:lang w:eastAsia="en-GB"/>
              </w:rPr>
              <w:t>When providing comments in free form in a textbox:</w:t>
            </w:r>
          </w:p>
          <w:p w:rsidR="008A3ED3" w:rsidRPr="00EF4746" w:rsidRDefault="008A3ED3" w:rsidP="008A3ED3">
            <w:pPr>
              <w:numPr>
                <w:ilvl w:val="1"/>
                <w:numId w:val="5"/>
              </w:numPr>
              <w:spacing w:before="100" w:beforeAutospacing="1" w:after="100" w:afterAutospacing="1" w:line="270" w:lineRule="atLeast"/>
              <w:ind w:left="735"/>
              <w:rPr>
                <w:rFonts w:cs="Arial"/>
                <w:color w:val="444444"/>
                <w:sz w:val="20"/>
                <w:lang w:eastAsia="en-GB"/>
              </w:rPr>
            </w:pPr>
            <w:r w:rsidRPr="00EF4746">
              <w:rPr>
                <w:rFonts w:cs="Arial"/>
                <w:color w:val="444444"/>
                <w:sz w:val="20"/>
                <w:lang w:eastAsia="en-GB"/>
              </w:rPr>
              <w:t>Formatting, such as bullet points and tables, may not be kept when you copy and paste information into the Consultation Tool from other software, such as Microsoft Word.</w:t>
            </w:r>
          </w:p>
          <w:p w:rsidR="008A3ED3" w:rsidRPr="00EF4746" w:rsidRDefault="008A3ED3" w:rsidP="008A3ED3">
            <w:pPr>
              <w:numPr>
                <w:ilvl w:val="1"/>
                <w:numId w:val="5"/>
              </w:numPr>
              <w:spacing w:before="100" w:beforeAutospacing="1" w:after="100" w:afterAutospacing="1" w:line="270" w:lineRule="atLeast"/>
              <w:ind w:left="735"/>
              <w:rPr>
                <w:rFonts w:cs="Arial"/>
                <w:color w:val="444444"/>
                <w:sz w:val="20"/>
                <w:lang w:eastAsia="en-GB"/>
              </w:rPr>
            </w:pPr>
            <w:r w:rsidRPr="00EF4746">
              <w:rPr>
                <w:rFonts w:cs="Arial"/>
                <w:color w:val="444444"/>
                <w:sz w:val="20"/>
                <w:lang w:eastAsia="en-GB"/>
              </w:rPr>
              <w:t>Please make any comments specific and concise. Please clearly state your position or result, and then provide your explanation or justification to support your position.</w:t>
            </w:r>
          </w:p>
          <w:p w:rsidR="008A3ED3" w:rsidRPr="00EF4746" w:rsidRDefault="008A3ED3" w:rsidP="008A3ED3">
            <w:pPr>
              <w:numPr>
                <w:ilvl w:val="1"/>
                <w:numId w:val="5"/>
              </w:numPr>
              <w:spacing w:before="100" w:beforeAutospacing="1" w:after="100" w:afterAutospacing="1" w:line="270" w:lineRule="atLeast"/>
              <w:ind w:left="735"/>
              <w:rPr>
                <w:rFonts w:cs="Arial"/>
                <w:color w:val="444444"/>
                <w:sz w:val="20"/>
                <w:lang w:eastAsia="en-GB"/>
              </w:rPr>
            </w:pPr>
            <w:r w:rsidRPr="00EF4746">
              <w:rPr>
                <w:rFonts w:cs="Arial"/>
                <w:color w:val="444444"/>
                <w:sz w:val="20"/>
                <w:lang w:eastAsia="en-GB"/>
              </w:rPr>
              <w:t>Please leave the textbox blank if you have no comment to make - do not enter text such as "no comment". </w:t>
            </w:r>
          </w:p>
          <w:p w:rsidR="008A3ED3" w:rsidRPr="00EF4746"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EF4746">
              <w:rPr>
                <w:rFonts w:cs="Arial"/>
                <w:color w:val="444444"/>
                <w:sz w:val="20"/>
                <w:lang w:eastAsia="en-GB"/>
              </w:rPr>
              <w:t>To submit your responses, jump to the last page. You will be able to preview all your responses before proceeding to submit them.</w:t>
            </w:r>
          </w:p>
          <w:p w:rsidR="008A3ED3" w:rsidRPr="00EF4746"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EF4746">
              <w:rPr>
                <w:rFonts w:cs="Arial"/>
                <w:color w:val="444444"/>
                <w:sz w:val="20"/>
                <w:lang w:eastAsia="en-GB"/>
              </w:rPr>
              <w:t>After you submit your responses, a PDF report of your responses will be generated. You may make a re-submission before the deadline, however, only the most recently submitted data is retained.</w:t>
            </w:r>
          </w:p>
          <w:p w:rsidR="008A3ED3" w:rsidRPr="00EF4746"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EF4746">
              <w:rPr>
                <w:rFonts w:cs="Arial"/>
                <w:color w:val="444444"/>
                <w:sz w:val="20"/>
                <w:lang w:eastAsia="en-GB"/>
              </w:rPr>
              <w:t>Only ‘Submitted’ responses </w:t>
            </w:r>
            <w:r w:rsidRPr="00EF4746">
              <w:rPr>
                <w:rFonts w:cs="Arial"/>
                <w:b/>
                <w:bCs/>
                <w:color w:val="444444"/>
                <w:sz w:val="20"/>
                <w:lang w:eastAsia="en-GB"/>
              </w:rPr>
              <w:t>as of the close of the consultation period</w:t>
            </w:r>
            <w:r w:rsidRPr="00EF4746">
              <w:rPr>
                <w:rFonts w:cs="Arial"/>
                <w:color w:val="444444"/>
                <w:sz w:val="20"/>
                <w:lang w:eastAsia="en-GB"/>
              </w:rPr>
              <w:t> will be taken into consideration</w:t>
            </w:r>
            <w:r w:rsidRPr="00EF4746">
              <w:rPr>
                <w:rFonts w:cs="Arial"/>
                <w:b/>
                <w:bCs/>
                <w:color w:val="444444"/>
                <w:sz w:val="20"/>
                <w:lang w:eastAsia="en-GB"/>
              </w:rPr>
              <w:t>. </w:t>
            </w:r>
          </w:p>
          <w:p w:rsidR="008A3ED3" w:rsidRPr="00EF4746" w:rsidRDefault="008A3ED3" w:rsidP="008A3ED3">
            <w:pPr>
              <w:numPr>
                <w:ilvl w:val="0"/>
                <w:numId w:val="5"/>
              </w:numPr>
              <w:spacing w:before="100" w:beforeAutospacing="1" w:after="100" w:afterAutospacing="1" w:line="270" w:lineRule="atLeast"/>
              <w:ind w:left="480"/>
              <w:rPr>
                <w:rFonts w:cs="Arial"/>
                <w:color w:val="444444"/>
                <w:sz w:val="20"/>
                <w:lang w:eastAsia="en-GB"/>
              </w:rPr>
            </w:pPr>
            <w:r w:rsidRPr="00EF4746">
              <w:rPr>
                <w:rFonts w:cs="Arial"/>
                <w:color w:val="444444"/>
                <w:sz w:val="20"/>
                <w:lang w:eastAsia="en-GB"/>
              </w:rPr>
              <w:lastRenderedPageBreak/>
              <w:t>Instructions on the use of the Consultation Tool are also provided at the top of each page.</w:t>
            </w:r>
          </w:p>
          <w:p w:rsidR="008A3ED3" w:rsidRPr="00EF4746" w:rsidRDefault="008A3ED3" w:rsidP="005459FA">
            <w:pPr>
              <w:jc w:val="both"/>
              <w:rPr>
                <w:rFonts w:eastAsiaTheme="minorEastAsia" w:cs="Arial"/>
                <w:sz w:val="20"/>
              </w:rPr>
            </w:pPr>
          </w:p>
        </w:tc>
      </w:tr>
      <w:tr w:rsidR="008A3ED3" w:rsidRPr="00EF4746" w:rsidTr="005459FA">
        <w:tc>
          <w:tcPr>
            <w:tcW w:w="1659" w:type="dxa"/>
            <w:vAlign w:val="center"/>
          </w:tcPr>
          <w:p w:rsidR="008A3ED3" w:rsidRPr="00EF4746" w:rsidRDefault="008A3ED3" w:rsidP="005459FA">
            <w:pPr>
              <w:rPr>
                <w:rFonts w:eastAsiaTheme="minorEastAsia" w:cs="Arial"/>
                <w:sz w:val="20"/>
              </w:rPr>
            </w:pPr>
          </w:p>
        </w:tc>
        <w:tc>
          <w:tcPr>
            <w:tcW w:w="7583" w:type="dxa"/>
            <w:gridSpan w:val="2"/>
          </w:tcPr>
          <w:p w:rsidR="008A3ED3" w:rsidRPr="00EF4746" w:rsidRDefault="008A3ED3" w:rsidP="005459FA">
            <w:pPr>
              <w:jc w:val="both"/>
              <w:rPr>
                <w:rFonts w:eastAsiaTheme="minorEastAsia" w:cs="Arial"/>
                <w:sz w:val="20"/>
              </w:rPr>
            </w:pPr>
          </w:p>
        </w:tc>
      </w:tr>
      <w:tr w:rsidR="008A3ED3" w:rsidRPr="00EF4746" w:rsidTr="005459FA">
        <w:tc>
          <w:tcPr>
            <w:tcW w:w="1659" w:type="dxa"/>
            <w:vAlign w:val="center"/>
          </w:tcPr>
          <w:p w:rsidR="008A3ED3" w:rsidRPr="00EF4746" w:rsidRDefault="008A3ED3" w:rsidP="005459FA">
            <w:pPr>
              <w:rPr>
                <w:rFonts w:eastAsiaTheme="minorEastAsia" w:cs="Arial"/>
                <w:sz w:val="20"/>
              </w:rPr>
            </w:pPr>
            <w:r w:rsidRPr="00EF4746">
              <w:rPr>
                <w:rFonts w:eastAsiaTheme="minorEastAsia" w:cs="Arial"/>
                <w:sz w:val="20"/>
              </w:rPr>
              <w:t>Question per page:</w:t>
            </w:r>
          </w:p>
        </w:tc>
        <w:tc>
          <w:tcPr>
            <w:tcW w:w="7583" w:type="dxa"/>
            <w:gridSpan w:val="2"/>
          </w:tcPr>
          <w:p w:rsidR="008A3ED3" w:rsidRPr="00EF4746" w:rsidRDefault="008A3ED3" w:rsidP="005459FA">
            <w:pPr>
              <w:jc w:val="both"/>
              <w:rPr>
                <w:rFonts w:eastAsiaTheme="minorEastAsia" w:cs="Arial"/>
                <w:sz w:val="20"/>
              </w:rPr>
            </w:pPr>
            <w:r w:rsidRPr="00EF4746">
              <w:rPr>
                <w:rFonts w:eastAsiaTheme="minorEastAsia" w:cs="Arial"/>
                <w:sz w:val="20"/>
              </w:rPr>
              <w:t>4</w:t>
            </w:r>
          </w:p>
        </w:tc>
      </w:tr>
      <w:tr w:rsidR="008A3ED3" w:rsidRPr="00EF4746" w:rsidTr="005459FA">
        <w:tc>
          <w:tcPr>
            <w:tcW w:w="1659" w:type="dxa"/>
            <w:vAlign w:val="center"/>
          </w:tcPr>
          <w:p w:rsidR="008A3ED3" w:rsidRPr="00EF4746" w:rsidRDefault="008A3ED3" w:rsidP="005459FA">
            <w:pPr>
              <w:rPr>
                <w:rFonts w:eastAsiaTheme="minorEastAsia" w:cs="Arial"/>
                <w:sz w:val="20"/>
              </w:rPr>
            </w:pPr>
          </w:p>
        </w:tc>
        <w:tc>
          <w:tcPr>
            <w:tcW w:w="7583" w:type="dxa"/>
            <w:gridSpan w:val="2"/>
          </w:tcPr>
          <w:p w:rsidR="008A3ED3" w:rsidRPr="00EF4746" w:rsidRDefault="008A3ED3" w:rsidP="005459FA">
            <w:pPr>
              <w:jc w:val="both"/>
              <w:rPr>
                <w:rFonts w:eastAsiaTheme="minorEastAsia" w:cs="Arial"/>
                <w:sz w:val="20"/>
              </w:rPr>
            </w:pPr>
          </w:p>
        </w:tc>
      </w:tr>
      <w:tr w:rsidR="008A3ED3" w:rsidRPr="00EF4746" w:rsidTr="005459FA">
        <w:tc>
          <w:tcPr>
            <w:tcW w:w="1659" w:type="dxa"/>
            <w:vAlign w:val="center"/>
          </w:tcPr>
          <w:p w:rsidR="008A3ED3" w:rsidRPr="00EF4746" w:rsidRDefault="008A3ED3" w:rsidP="005459FA">
            <w:pPr>
              <w:rPr>
                <w:rFonts w:eastAsiaTheme="minorEastAsia" w:cs="Arial"/>
                <w:sz w:val="20"/>
              </w:rPr>
            </w:pPr>
            <w:r w:rsidRPr="00EF4746">
              <w:rPr>
                <w:rFonts w:eastAsiaTheme="minorEastAsia" w:cs="Arial"/>
                <w:sz w:val="20"/>
              </w:rPr>
              <w:t>Date begin:</w:t>
            </w:r>
          </w:p>
        </w:tc>
        <w:tc>
          <w:tcPr>
            <w:tcW w:w="7583" w:type="dxa"/>
            <w:gridSpan w:val="2"/>
          </w:tcPr>
          <w:p w:rsidR="008A3ED3" w:rsidRPr="00EF4746" w:rsidRDefault="00AD7B39" w:rsidP="005459FA">
            <w:pPr>
              <w:jc w:val="both"/>
              <w:rPr>
                <w:rFonts w:eastAsiaTheme="minorEastAsia" w:cs="Arial"/>
                <w:sz w:val="20"/>
              </w:rPr>
            </w:pPr>
            <w:r>
              <w:rPr>
                <w:rFonts w:eastAsiaTheme="minorEastAsia" w:cs="Arial"/>
                <w:sz w:val="20"/>
              </w:rPr>
              <w:t>31 July</w:t>
            </w:r>
            <w:r w:rsidR="008A3ED3" w:rsidRPr="00EF4746">
              <w:rPr>
                <w:rFonts w:eastAsiaTheme="minorEastAsia" w:cs="Arial"/>
                <w:sz w:val="20"/>
              </w:rPr>
              <w:t xml:space="preserve"> 2017</w:t>
            </w:r>
          </w:p>
        </w:tc>
      </w:tr>
      <w:tr w:rsidR="008A3ED3" w:rsidRPr="00EF4746" w:rsidTr="005459FA">
        <w:tc>
          <w:tcPr>
            <w:tcW w:w="1659" w:type="dxa"/>
            <w:vAlign w:val="center"/>
          </w:tcPr>
          <w:p w:rsidR="008A3ED3" w:rsidRPr="00EF4746" w:rsidRDefault="008A3ED3" w:rsidP="005459FA">
            <w:pPr>
              <w:rPr>
                <w:rFonts w:eastAsiaTheme="minorEastAsia" w:cs="Arial"/>
                <w:sz w:val="20"/>
              </w:rPr>
            </w:pPr>
          </w:p>
        </w:tc>
        <w:tc>
          <w:tcPr>
            <w:tcW w:w="7583" w:type="dxa"/>
            <w:gridSpan w:val="2"/>
          </w:tcPr>
          <w:p w:rsidR="008A3ED3" w:rsidRPr="00EF4746" w:rsidRDefault="008A3ED3" w:rsidP="005459FA">
            <w:pPr>
              <w:jc w:val="both"/>
              <w:rPr>
                <w:rFonts w:eastAsiaTheme="minorEastAsia" w:cs="Arial"/>
                <w:sz w:val="20"/>
              </w:rPr>
            </w:pPr>
          </w:p>
        </w:tc>
      </w:tr>
      <w:tr w:rsidR="008A3ED3" w:rsidRPr="00EF4746" w:rsidTr="005459FA">
        <w:tc>
          <w:tcPr>
            <w:tcW w:w="1659" w:type="dxa"/>
            <w:vAlign w:val="center"/>
          </w:tcPr>
          <w:p w:rsidR="008A3ED3" w:rsidRPr="00EF4746" w:rsidRDefault="008A3ED3" w:rsidP="005459FA">
            <w:pPr>
              <w:rPr>
                <w:rFonts w:eastAsiaTheme="minorEastAsia" w:cs="Arial"/>
                <w:sz w:val="20"/>
              </w:rPr>
            </w:pPr>
            <w:r w:rsidRPr="00EF4746">
              <w:rPr>
                <w:rFonts w:eastAsiaTheme="minorEastAsia" w:cs="Arial"/>
                <w:sz w:val="20"/>
              </w:rPr>
              <w:t>Date end:</w:t>
            </w:r>
          </w:p>
        </w:tc>
        <w:tc>
          <w:tcPr>
            <w:tcW w:w="7583" w:type="dxa"/>
            <w:gridSpan w:val="2"/>
          </w:tcPr>
          <w:p w:rsidR="008A3ED3" w:rsidRPr="00EF4746" w:rsidRDefault="00AD7B39" w:rsidP="00AD7B39">
            <w:pPr>
              <w:jc w:val="both"/>
              <w:rPr>
                <w:rFonts w:eastAsiaTheme="minorEastAsia" w:cs="Arial"/>
                <w:sz w:val="20"/>
              </w:rPr>
            </w:pPr>
            <w:r>
              <w:rPr>
                <w:rFonts w:eastAsiaTheme="minorEastAsia" w:cs="Arial"/>
                <w:sz w:val="20"/>
              </w:rPr>
              <w:t>1</w:t>
            </w:r>
            <w:r w:rsidR="00FB4F3A">
              <w:rPr>
                <w:rFonts w:eastAsiaTheme="minorEastAsia" w:cs="Arial"/>
                <w:sz w:val="20"/>
              </w:rPr>
              <w:t xml:space="preserve"> </w:t>
            </w:r>
            <w:r>
              <w:rPr>
                <w:rFonts w:eastAsiaTheme="minorEastAsia" w:cs="Arial"/>
                <w:sz w:val="20"/>
              </w:rPr>
              <w:t>October</w:t>
            </w:r>
            <w:r w:rsidR="008A3ED3" w:rsidRPr="00EF4746">
              <w:rPr>
                <w:rFonts w:eastAsiaTheme="minorEastAsia" w:cs="Arial"/>
                <w:sz w:val="20"/>
              </w:rPr>
              <w:t xml:space="preserve"> 2017 (60 days)</w:t>
            </w:r>
          </w:p>
        </w:tc>
      </w:tr>
      <w:tr w:rsidR="008A3ED3" w:rsidRPr="00EF4746" w:rsidTr="005459FA">
        <w:tc>
          <w:tcPr>
            <w:tcW w:w="1659" w:type="dxa"/>
            <w:vAlign w:val="center"/>
          </w:tcPr>
          <w:p w:rsidR="008A3ED3" w:rsidRPr="00EF4746" w:rsidRDefault="008A3ED3" w:rsidP="005459FA">
            <w:pPr>
              <w:rPr>
                <w:rFonts w:eastAsiaTheme="minorEastAsia" w:cs="Arial"/>
                <w:sz w:val="20"/>
              </w:rPr>
            </w:pPr>
          </w:p>
        </w:tc>
        <w:tc>
          <w:tcPr>
            <w:tcW w:w="7583" w:type="dxa"/>
            <w:gridSpan w:val="2"/>
          </w:tcPr>
          <w:p w:rsidR="008A3ED3" w:rsidRPr="00EF4746" w:rsidRDefault="008A3ED3" w:rsidP="005459FA">
            <w:pPr>
              <w:jc w:val="both"/>
              <w:rPr>
                <w:rFonts w:eastAsiaTheme="minorEastAsia" w:cs="Arial"/>
                <w:sz w:val="20"/>
              </w:rPr>
            </w:pPr>
          </w:p>
        </w:tc>
      </w:tr>
      <w:tr w:rsidR="008A3ED3" w:rsidRPr="00EF4746" w:rsidTr="005459FA">
        <w:tc>
          <w:tcPr>
            <w:tcW w:w="1659" w:type="dxa"/>
            <w:vAlign w:val="center"/>
          </w:tcPr>
          <w:p w:rsidR="008A3ED3" w:rsidRPr="00EF4746" w:rsidRDefault="008A3ED3" w:rsidP="005459FA">
            <w:pPr>
              <w:rPr>
                <w:rFonts w:eastAsiaTheme="minorEastAsia" w:cs="Arial"/>
                <w:sz w:val="20"/>
              </w:rPr>
            </w:pPr>
            <w:r w:rsidRPr="00EF4746">
              <w:rPr>
                <w:rFonts w:eastAsiaTheme="minorEastAsia" w:cs="Arial"/>
                <w:sz w:val="20"/>
              </w:rPr>
              <w:t>Thank you message:</w:t>
            </w:r>
          </w:p>
        </w:tc>
        <w:tc>
          <w:tcPr>
            <w:tcW w:w="7583" w:type="dxa"/>
            <w:gridSpan w:val="2"/>
          </w:tcPr>
          <w:p w:rsidR="008A3ED3" w:rsidRPr="00EF4746" w:rsidRDefault="008A3ED3" w:rsidP="005459FA">
            <w:pPr>
              <w:jc w:val="both"/>
              <w:rPr>
                <w:rFonts w:eastAsiaTheme="minorEastAsia" w:cs="Arial"/>
                <w:sz w:val="20"/>
              </w:rPr>
            </w:pPr>
            <w:r w:rsidRPr="00EF4746">
              <w:rPr>
                <w:rFonts w:eastAsiaTheme="minorEastAsia" w:cs="Arial"/>
                <w:sz w:val="20"/>
              </w:rPr>
              <w:t>Thank you for your feedback.</w:t>
            </w:r>
          </w:p>
          <w:p w:rsidR="008A3ED3" w:rsidRPr="00EF4746" w:rsidRDefault="008A3ED3" w:rsidP="005459FA">
            <w:pPr>
              <w:jc w:val="both"/>
              <w:rPr>
                <w:rFonts w:eastAsiaTheme="minorEastAsia" w:cs="Arial"/>
                <w:sz w:val="20"/>
              </w:rPr>
            </w:pPr>
          </w:p>
          <w:p w:rsidR="008A3ED3" w:rsidRPr="00EF4746" w:rsidRDefault="008A3ED3" w:rsidP="005459FA">
            <w:pPr>
              <w:jc w:val="both"/>
              <w:rPr>
                <w:rFonts w:eastAsiaTheme="minorEastAsia" w:cs="Arial"/>
                <w:sz w:val="20"/>
              </w:rPr>
            </w:pPr>
            <w:r w:rsidRPr="00EF4746">
              <w:rPr>
                <w:rFonts w:eastAsiaTheme="minorEastAsia" w:cs="Arial"/>
                <w:sz w:val="20"/>
              </w:rPr>
              <w:t>IAIS</w:t>
            </w:r>
          </w:p>
        </w:tc>
      </w:tr>
      <w:tr w:rsidR="008A3ED3" w:rsidRPr="00EF4746" w:rsidTr="005459FA">
        <w:tc>
          <w:tcPr>
            <w:tcW w:w="1659" w:type="dxa"/>
            <w:vAlign w:val="center"/>
          </w:tcPr>
          <w:p w:rsidR="008A3ED3" w:rsidRPr="00EF4746" w:rsidRDefault="008A3ED3" w:rsidP="005459FA">
            <w:pPr>
              <w:rPr>
                <w:rFonts w:eastAsiaTheme="minorEastAsia" w:cs="Arial"/>
                <w:sz w:val="20"/>
              </w:rPr>
            </w:pPr>
          </w:p>
        </w:tc>
        <w:tc>
          <w:tcPr>
            <w:tcW w:w="7583" w:type="dxa"/>
            <w:gridSpan w:val="2"/>
          </w:tcPr>
          <w:p w:rsidR="008A3ED3" w:rsidRPr="00EF4746" w:rsidRDefault="008A3ED3" w:rsidP="005459FA">
            <w:pPr>
              <w:jc w:val="both"/>
              <w:rPr>
                <w:rFonts w:eastAsiaTheme="minorEastAsia" w:cs="Arial"/>
                <w:sz w:val="20"/>
              </w:rPr>
            </w:pPr>
          </w:p>
        </w:tc>
      </w:tr>
      <w:tr w:rsidR="008A3ED3" w:rsidRPr="00EF4746" w:rsidTr="005459FA">
        <w:tc>
          <w:tcPr>
            <w:tcW w:w="1659" w:type="dxa"/>
            <w:vAlign w:val="center"/>
          </w:tcPr>
          <w:p w:rsidR="008A3ED3" w:rsidRPr="00EF4746" w:rsidRDefault="008A3ED3" w:rsidP="005459FA">
            <w:pPr>
              <w:rPr>
                <w:rFonts w:eastAsiaTheme="minorEastAsia" w:cs="Arial"/>
                <w:sz w:val="20"/>
              </w:rPr>
            </w:pPr>
            <w:r w:rsidRPr="00EF4746">
              <w:rPr>
                <w:rFonts w:eastAsiaTheme="minorEastAsia" w:cs="Arial"/>
                <w:sz w:val="20"/>
              </w:rPr>
              <w:t>Jump to setting:</w:t>
            </w:r>
          </w:p>
        </w:tc>
        <w:tc>
          <w:tcPr>
            <w:tcW w:w="7583" w:type="dxa"/>
            <w:gridSpan w:val="2"/>
          </w:tcPr>
          <w:p w:rsidR="008A3ED3" w:rsidRPr="00EF4746" w:rsidRDefault="008A3ED3" w:rsidP="005459FA">
            <w:pPr>
              <w:jc w:val="both"/>
              <w:rPr>
                <w:rFonts w:eastAsiaTheme="minorEastAsia" w:cs="Arial"/>
                <w:sz w:val="20"/>
              </w:rPr>
            </w:pPr>
            <w:r w:rsidRPr="00EF4746">
              <w:rPr>
                <w:rFonts w:eastAsiaTheme="minorEastAsia" w:cs="Arial"/>
                <w:sz w:val="20"/>
              </w:rPr>
              <w:t>By questions</w:t>
            </w:r>
            <w:r w:rsidRPr="00EF4746">
              <w:rPr>
                <w:rFonts w:eastAsiaTheme="minorEastAsia" w:cs="Arial"/>
                <w:sz w:val="20"/>
                <w:highlight w:val="yellow"/>
              </w:rPr>
              <w:t xml:space="preserve"> </w:t>
            </w:r>
          </w:p>
        </w:tc>
      </w:tr>
      <w:tr w:rsidR="008A3ED3" w:rsidRPr="00EF4746" w:rsidTr="005459FA">
        <w:tc>
          <w:tcPr>
            <w:tcW w:w="1659" w:type="dxa"/>
            <w:vAlign w:val="center"/>
          </w:tcPr>
          <w:p w:rsidR="008A3ED3" w:rsidRPr="00EF4746" w:rsidRDefault="008A3ED3" w:rsidP="005459FA">
            <w:pPr>
              <w:rPr>
                <w:rFonts w:eastAsiaTheme="minorEastAsia" w:cs="Arial"/>
                <w:sz w:val="20"/>
              </w:rPr>
            </w:pPr>
          </w:p>
        </w:tc>
        <w:tc>
          <w:tcPr>
            <w:tcW w:w="7583" w:type="dxa"/>
            <w:gridSpan w:val="2"/>
          </w:tcPr>
          <w:p w:rsidR="008A3ED3" w:rsidRPr="00EF4746" w:rsidRDefault="008A3ED3" w:rsidP="005459FA">
            <w:pPr>
              <w:jc w:val="both"/>
              <w:rPr>
                <w:rFonts w:eastAsiaTheme="minorEastAsia" w:cs="Arial"/>
                <w:sz w:val="20"/>
              </w:rPr>
            </w:pPr>
          </w:p>
        </w:tc>
      </w:tr>
      <w:tr w:rsidR="008A3ED3" w:rsidRPr="00EF4746" w:rsidTr="005459FA">
        <w:tc>
          <w:tcPr>
            <w:tcW w:w="1659" w:type="dxa"/>
            <w:vAlign w:val="center"/>
          </w:tcPr>
          <w:p w:rsidR="008A3ED3" w:rsidRPr="00EF4746" w:rsidRDefault="008A3ED3" w:rsidP="005459FA">
            <w:pPr>
              <w:rPr>
                <w:rFonts w:eastAsiaTheme="minorEastAsia" w:cs="Arial"/>
                <w:sz w:val="20"/>
              </w:rPr>
            </w:pPr>
            <w:r w:rsidRPr="00EF4746">
              <w:rPr>
                <w:rFonts w:eastAsiaTheme="minorEastAsia" w:cs="Arial"/>
                <w:sz w:val="20"/>
              </w:rPr>
              <w:t>Confidentiality:</w:t>
            </w:r>
          </w:p>
        </w:tc>
        <w:tc>
          <w:tcPr>
            <w:tcW w:w="7583" w:type="dxa"/>
            <w:gridSpan w:val="2"/>
          </w:tcPr>
          <w:p w:rsidR="008A3ED3" w:rsidRPr="00EF4746" w:rsidRDefault="008A3ED3" w:rsidP="005459FA">
            <w:pPr>
              <w:jc w:val="both"/>
              <w:rPr>
                <w:rFonts w:eastAsiaTheme="minorEastAsia" w:cs="Arial"/>
                <w:sz w:val="20"/>
              </w:rPr>
            </w:pPr>
            <w:r w:rsidRPr="00EF4746">
              <w:rPr>
                <w:rFonts w:eastAsiaTheme="minorEastAsia" w:cs="Arial"/>
                <w:sz w:val="20"/>
              </w:rPr>
              <w:t xml:space="preserve">Confidential </w:t>
            </w:r>
          </w:p>
        </w:tc>
      </w:tr>
      <w:tr w:rsidR="008A3ED3" w:rsidRPr="00EF4746" w:rsidTr="005459FA">
        <w:tc>
          <w:tcPr>
            <w:tcW w:w="1659" w:type="dxa"/>
            <w:vAlign w:val="center"/>
          </w:tcPr>
          <w:p w:rsidR="008A3ED3" w:rsidRPr="00EF4746" w:rsidRDefault="008A3ED3" w:rsidP="005459FA">
            <w:pPr>
              <w:rPr>
                <w:rFonts w:eastAsiaTheme="minorEastAsia" w:cs="Arial"/>
                <w:sz w:val="20"/>
              </w:rPr>
            </w:pPr>
          </w:p>
        </w:tc>
        <w:tc>
          <w:tcPr>
            <w:tcW w:w="7583" w:type="dxa"/>
            <w:gridSpan w:val="2"/>
          </w:tcPr>
          <w:p w:rsidR="008A3ED3" w:rsidRPr="00EF4746" w:rsidRDefault="008A3ED3" w:rsidP="005459FA">
            <w:pPr>
              <w:jc w:val="both"/>
              <w:rPr>
                <w:rFonts w:eastAsiaTheme="minorEastAsia" w:cs="Arial"/>
                <w:sz w:val="20"/>
              </w:rPr>
            </w:pPr>
          </w:p>
        </w:tc>
      </w:tr>
      <w:tr w:rsidR="008A3ED3" w:rsidRPr="00EF4746" w:rsidTr="005459FA">
        <w:tc>
          <w:tcPr>
            <w:tcW w:w="1659" w:type="dxa"/>
            <w:vAlign w:val="center"/>
          </w:tcPr>
          <w:p w:rsidR="008A3ED3" w:rsidRPr="00EF4746" w:rsidRDefault="008A3ED3" w:rsidP="005459FA">
            <w:pPr>
              <w:rPr>
                <w:rFonts w:eastAsiaTheme="minorEastAsia" w:cs="Arial"/>
                <w:sz w:val="20"/>
              </w:rPr>
            </w:pPr>
            <w:r w:rsidRPr="00EF4746">
              <w:rPr>
                <w:rFonts w:eastAsiaTheme="minorEastAsia" w:cs="Arial"/>
                <w:sz w:val="20"/>
              </w:rPr>
              <w:t>Mandatory fields</w:t>
            </w:r>
          </w:p>
        </w:tc>
        <w:tc>
          <w:tcPr>
            <w:tcW w:w="3735" w:type="dxa"/>
          </w:tcPr>
          <w:p w:rsidR="008A3ED3" w:rsidRPr="00EF4746" w:rsidRDefault="008A3ED3" w:rsidP="008A3ED3">
            <w:pPr>
              <w:numPr>
                <w:ilvl w:val="0"/>
                <w:numId w:val="2"/>
              </w:numPr>
              <w:contextualSpacing/>
              <w:jc w:val="both"/>
              <w:rPr>
                <w:rFonts w:eastAsiaTheme="minorEastAsia" w:cs="Arial"/>
                <w:sz w:val="20"/>
              </w:rPr>
            </w:pPr>
            <w:r w:rsidRPr="00EF4746">
              <w:rPr>
                <w:rFonts w:eastAsiaTheme="minorEastAsia" w:cs="Arial"/>
                <w:sz w:val="20"/>
              </w:rPr>
              <w:t>Organisation</w:t>
            </w:r>
          </w:p>
          <w:p w:rsidR="008A3ED3" w:rsidRPr="00EF4746" w:rsidRDefault="008A3ED3" w:rsidP="008A3ED3">
            <w:pPr>
              <w:numPr>
                <w:ilvl w:val="0"/>
                <w:numId w:val="2"/>
              </w:numPr>
              <w:contextualSpacing/>
              <w:jc w:val="both"/>
              <w:rPr>
                <w:rFonts w:eastAsiaTheme="minorEastAsia" w:cs="Arial"/>
                <w:sz w:val="20"/>
              </w:rPr>
            </w:pPr>
            <w:r w:rsidRPr="00EF4746">
              <w:rPr>
                <w:rFonts w:eastAsiaTheme="minorEastAsia" w:cs="Arial"/>
                <w:sz w:val="20"/>
              </w:rPr>
              <w:t>Jurisdiction</w:t>
            </w:r>
          </w:p>
          <w:p w:rsidR="004A6419" w:rsidRPr="00EF4746" w:rsidRDefault="004A6419" w:rsidP="004A6419">
            <w:pPr>
              <w:numPr>
                <w:ilvl w:val="0"/>
                <w:numId w:val="2"/>
              </w:numPr>
              <w:contextualSpacing/>
              <w:jc w:val="both"/>
              <w:rPr>
                <w:rFonts w:eastAsiaTheme="minorEastAsia" w:cs="Arial"/>
                <w:sz w:val="20"/>
              </w:rPr>
            </w:pPr>
            <w:r w:rsidRPr="00EF4746">
              <w:rPr>
                <w:rFonts w:eastAsiaTheme="minorEastAsia" w:cs="Arial"/>
                <w:sz w:val="20"/>
              </w:rPr>
              <w:t>Role: (IAIS Member / Other (No IAIS Member)</w:t>
            </w:r>
          </w:p>
          <w:p w:rsidR="008A3ED3" w:rsidRPr="00EF4746" w:rsidRDefault="008A3ED3" w:rsidP="008A3ED3">
            <w:pPr>
              <w:numPr>
                <w:ilvl w:val="0"/>
                <w:numId w:val="2"/>
              </w:numPr>
              <w:contextualSpacing/>
              <w:jc w:val="both"/>
              <w:rPr>
                <w:rFonts w:eastAsiaTheme="minorEastAsia" w:cs="Arial"/>
                <w:sz w:val="20"/>
              </w:rPr>
            </w:pPr>
            <w:r w:rsidRPr="00EF4746">
              <w:rPr>
                <w:rFonts w:eastAsiaTheme="minorEastAsia" w:cs="Arial"/>
                <w:sz w:val="20"/>
              </w:rPr>
              <w:t>Name</w:t>
            </w:r>
          </w:p>
          <w:p w:rsidR="008A3ED3" w:rsidRPr="00EF4746" w:rsidRDefault="008A3ED3" w:rsidP="008A3ED3">
            <w:pPr>
              <w:numPr>
                <w:ilvl w:val="0"/>
                <w:numId w:val="2"/>
              </w:numPr>
              <w:contextualSpacing/>
              <w:jc w:val="both"/>
              <w:rPr>
                <w:rFonts w:eastAsiaTheme="minorEastAsia" w:cs="Arial"/>
                <w:sz w:val="20"/>
              </w:rPr>
            </w:pPr>
            <w:r w:rsidRPr="00EF4746">
              <w:rPr>
                <w:rFonts w:eastAsiaTheme="minorEastAsia" w:cs="Arial"/>
                <w:sz w:val="20"/>
              </w:rPr>
              <w:t>E-mail</w:t>
            </w:r>
          </w:p>
        </w:tc>
        <w:tc>
          <w:tcPr>
            <w:tcW w:w="3848" w:type="dxa"/>
          </w:tcPr>
          <w:p w:rsidR="008A3ED3" w:rsidRPr="00EF4746" w:rsidRDefault="008A3ED3" w:rsidP="005459FA">
            <w:pPr>
              <w:rPr>
                <w:rFonts w:eastAsiaTheme="minorEastAsia" w:cs="Arial"/>
                <w:sz w:val="20"/>
              </w:rPr>
            </w:pPr>
            <w:r w:rsidRPr="00EF4746">
              <w:rPr>
                <w:rFonts w:eastAsiaTheme="minorEastAsia" w:cs="Arial"/>
                <w:sz w:val="20"/>
              </w:rPr>
              <w:t>Necessary for report</w:t>
            </w:r>
          </w:p>
          <w:p w:rsidR="008A3ED3" w:rsidRPr="00EF4746" w:rsidRDefault="008A3ED3" w:rsidP="005459FA">
            <w:pPr>
              <w:rPr>
                <w:rFonts w:eastAsiaTheme="minorEastAsia" w:cs="Arial"/>
                <w:sz w:val="20"/>
              </w:rPr>
            </w:pPr>
            <w:r w:rsidRPr="00EF4746">
              <w:rPr>
                <w:rFonts w:eastAsiaTheme="minorEastAsia" w:cs="Arial"/>
                <w:sz w:val="20"/>
              </w:rPr>
              <w:t>Necessary for report</w:t>
            </w:r>
          </w:p>
          <w:p w:rsidR="008A3ED3" w:rsidRPr="00EF4746" w:rsidRDefault="008A3ED3" w:rsidP="005459FA">
            <w:pPr>
              <w:rPr>
                <w:rFonts w:eastAsiaTheme="minorEastAsia" w:cs="Arial"/>
                <w:sz w:val="20"/>
              </w:rPr>
            </w:pPr>
            <w:r w:rsidRPr="00EF4746">
              <w:rPr>
                <w:rFonts w:eastAsiaTheme="minorEastAsia" w:cs="Arial"/>
                <w:sz w:val="20"/>
              </w:rPr>
              <w:t>Necessary for report</w:t>
            </w:r>
          </w:p>
          <w:p w:rsidR="004A6419" w:rsidRPr="00EF4746" w:rsidRDefault="004A6419" w:rsidP="005459FA">
            <w:pPr>
              <w:rPr>
                <w:rFonts w:eastAsiaTheme="minorEastAsia" w:cs="Arial"/>
                <w:sz w:val="20"/>
              </w:rPr>
            </w:pPr>
          </w:p>
          <w:p w:rsidR="008A3ED3" w:rsidRPr="00EF4746" w:rsidRDefault="008A3ED3" w:rsidP="005459FA">
            <w:pPr>
              <w:rPr>
                <w:rFonts w:eastAsiaTheme="minorEastAsia" w:cs="Arial"/>
                <w:sz w:val="20"/>
              </w:rPr>
            </w:pPr>
            <w:r w:rsidRPr="00EF4746">
              <w:rPr>
                <w:rFonts w:eastAsiaTheme="minorEastAsia" w:cs="Arial"/>
                <w:sz w:val="20"/>
              </w:rPr>
              <w:t>Necessary for report</w:t>
            </w:r>
          </w:p>
          <w:p w:rsidR="008A3ED3" w:rsidRPr="00EF4746" w:rsidRDefault="008A3ED3" w:rsidP="005459FA">
            <w:pPr>
              <w:rPr>
                <w:rFonts w:eastAsiaTheme="minorEastAsia" w:cs="Arial"/>
                <w:sz w:val="20"/>
              </w:rPr>
            </w:pPr>
            <w:r w:rsidRPr="00EF4746">
              <w:rPr>
                <w:rFonts w:eastAsiaTheme="minorEastAsia" w:cs="Arial"/>
                <w:sz w:val="20"/>
              </w:rPr>
              <w:t>Necessary for report</w:t>
            </w:r>
          </w:p>
          <w:p w:rsidR="008A3ED3" w:rsidRPr="00EF4746" w:rsidRDefault="008A3ED3" w:rsidP="005459FA">
            <w:pPr>
              <w:rPr>
                <w:rFonts w:eastAsiaTheme="minorEastAsia" w:cs="Arial"/>
                <w:sz w:val="20"/>
              </w:rPr>
            </w:pPr>
          </w:p>
        </w:tc>
      </w:tr>
      <w:tr w:rsidR="008A3ED3" w:rsidRPr="00EF4746" w:rsidTr="005459FA">
        <w:tc>
          <w:tcPr>
            <w:tcW w:w="1659" w:type="dxa"/>
            <w:vAlign w:val="center"/>
          </w:tcPr>
          <w:p w:rsidR="008A3ED3" w:rsidRPr="00EF4746" w:rsidRDefault="008A3ED3" w:rsidP="005459FA">
            <w:pPr>
              <w:rPr>
                <w:rFonts w:eastAsiaTheme="minorEastAsia" w:cs="Arial"/>
                <w:sz w:val="20"/>
              </w:rPr>
            </w:pPr>
          </w:p>
        </w:tc>
        <w:tc>
          <w:tcPr>
            <w:tcW w:w="7583" w:type="dxa"/>
            <w:gridSpan w:val="2"/>
          </w:tcPr>
          <w:p w:rsidR="008A3ED3" w:rsidRPr="00EF4746" w:rsidRDefault="008A3ED3" w:rsidP="005459FA">
            <w:pPr>
              <w:jc w:val="both"/>
              <w:rPr>
                <w:rFonts w:eastAsiaTheme="minorEastAsia" w:cs="Arial"/>
                <w:sz w:val="20"/>
              </w:rPr>
            </w:pPr>
          </w:p>
        </w:tc>
      </w:tr>
    </w:tbl>
    <w:p w:rsidR="008A3ED3" w:rsidRPr="00EF4746" w:rsidRDefault="008A3ED3" w:rsidP="00615826">
      <w:pPr>
        <w:pStyle w:val="Default"/>
        <w:jc w:val="both"/>
        <w:rPr>
          <w:sz w:val="20"/>
          <w:szCs w:val="20"/>
          <w:lang w:val="en-US"/>
        </w:rPr>
      </w:pPr>
    </w:p>
    <w:p w:rsidR="008A3ED3" w:rsidRPr="00EF4746" w:rsidRDefault="008A3ED3" w:rsidP="00615826">
      <w:pPr>
        <w:pStyle w:val="Default"/>
        <w:jc w:val="both"/>
        <w:rPr>
          <w:sz w:val="20"/>
          <w:szCs w:val="20"/>
          <w:lang w:val="en-US"/>
        </w:rPr>
      </w:pPr>
    </w:p>
    <w:p w:rsidR="008A3ED3" w:rsidRPr="00EF4746" w:rsidRDefault="008A3ED3" w:rsidP="00615826">
      <w:pPr>
        <w:pStyle w:val="Default"/>
        <w:jc w:val="both"/>
        <w:rPr>
          <w:sz w:val="20"/>
          <w:szCs w:val="20"/>
          <w:lang w:val="en-US"/>
        </w:rPr>
      </w:pPr>
    </w:p>
    <w:p w:rsidR="004A6419" w:rsidRPr="00EF4746" w:rsidRDefault="004A6419" w:rsidP="00615826">
      <w:pPr>
        <w:pStyle w:val="Default"/>
        <w:jc w:val="both"/>
        <w:rPr>
          <w:sz w:val="20"/>
          <w:szCs w:val="20"/>
          <w:lang w:val="en-US"/>
        </w:rPr>
      </w:pPr>
    </w:p>
    <w:p w:rsidR="008A3ED3" w:rsidRPr="00EF4746" w:rsidRDefault="008A3ED3" w:rsidP="00615826">
      <w:pPr>
        <w:pStyle w:val="Default"/>
        <w:jc w:val="both"/>
        <w:rPr>
          <w:sz w:val="20"/>
          <w:szCs w:val="20"/>
          <w:lang w:val="en-US"/>
        </w:rPr>
      </w:pPr>
    </w:p>
    <w:p w:rsidR="008A3ED3" w:rsidRPr="00EF4746" w:rsidRDefault="008A3ED3" w:rsidP="00615826">
      <w:pPr>
        <w:pStyle w:val="Default"/>
        <w:jc w:val="both"/>
        <w:rPr>
          <w:sz w:val="20"/>
          <w:szCs w:val="20"/>
          <w:lang w:val="en-US"/>
        </w:rPr>
      </w:pPr>
    </w:p>
    <w:p w:rsidR="00636668" w:rsidRPr="00EF4746" w:rsidRDefault="00636668" w:rsidP="00636668">
      <w:pPr>
        <w:rPr>
          <w:rFonts w:cs="Arial"/>
          <w:sz w:val="20"/>
        </w:rPr>
      </w:pPr>
    </w:p>
    <w:p w:rsidR="00636668" w:rsidRPr="00EF4746" w:rsidRDefault="00636668" w:rsidP="00636668">
      <w:pPr>
        <w:pStyle w:val="ListParagraph"/>
        <w:numPr>
          <w:ilvl w:val="0"/>
          <w:numId w:val="4"/>
        </w:numPr>
        <w:ind w:left="567" w:hanging="567"/>
        <w:rPr>
          <w:rFonts w:cs="Arial"/>
          <w:sz w:val="20"/>
        </w:rPr>
      </w:pPr>
      <w:r w:rsidRPr="00EF4746">
        <w:rPr>
          <w:rFonts w:cs="Arial"/>
          <w:sz w:val="20"/>
        </w:rPr>
        <w:t xml:space="preserve">Comment on ICP </w:t>
      </w:r>
      <w:r w:rsidR="00A353EF">
        <w:rPr>
          <w:rFonts w:cs="Arial"/>
          <w:sz w:val="20"/>
        </w:rPr>
        <w:t>24</w:t>
      </w:r>
    </w:p>
    <w:sdt>
      <w:sdtPr>
        <w:rPr>
          <w:rFonts w:cs="Arial"/>
          <w:sz w:val="20"/>
        </w:rPr>
        <w:id w:val="-524103917"/>
      </w:sdtPr>
      <w:sdtEndPr/>
      <w:sdtContent>
        <w:p w:rsidR="00636668" w:rsidRPr="00EF4746" w:rsidRDefault="00636668" w:rsidP="00636668">
          <w:pPr>
            <w:rPr>
              <w:rFonts w:cs="Arial"/>
              <w:color w:val="808080"/>
              <w:sz w:val="20"/>
              <w:lang w:val="fr-CH"/>
            </w:rPr>
          </w:pPr>
          <w:r w:rsidRPr="00EF4746">
            <w:rPr>
              <w:rStyle w:val="PlaceholderText"/>
              <w:rFonts w:cs="Arial"/>
              <w:sz w:val="20"/>
              <w:lang w:val="fr-CH"/>
            </w:rPr>
            <w:t>Comment Box</w:t>
          </w:r>
        </w:p>
      </w:sdtContent>
    </w:sdt>
    <w:p w:rsidR="00636668" w:rsidRPr="00EF4746" w:rsidRDefault="00636668" w:rsidP="00636668">
      <w:pPr>
        <w:rPr>
          <w:rFonts w:cs="Arial"/>
          <w:sz w:val="20"/>
        </w:rPr>
      </w:pPr>
    </w:p>
    <w:p w:rsidR="00636668" w:rsidRPr="00EF4746" w:rsidRDefault="00636668" w:rsidP="00636668">
      <w:pPr>
        <w:pStyle w:val="ListParagraph"/>
        <w:numPr>
          <w:ilvl w:val="0"/>
          <w:numId w:val="4"/>
        </w:numPr>
        <w:ind w:left="567" w:hanging="567"/>
        <w:rPr>
          <w:rFonts w:cs="Arial"/>
          <w:sz w:val="20"/>
        </w:rPr>
      </w:pPr>
      <w:r w:rsidRPr="00EF4746">
        <w:rPr>
          <w:rFonts w:cs="Arial"/>
          <w:sz w:val="20"/>
        </w:rPr>
        <w:lastRenderedPageBreak/>
        <w:t xml:space="preserve">Comment on </w:t>
      </w:r>
      <w:r w:rsidR="00A353EF">
        <w:rPr>
          <w:rFonts w:cs="Arial"/>
          <w:sz w:val="20"/>
        </w:rPr>
        <w:t>Introductory Guidance 24</w:t>
      </w:r>
      <w:r w:rsidR="00FB4F3A">
        <w:rPr>
          <w:rFonts w:cs="Arial"/>
          <w:sz w:val="20"/>
        </w:rPr>
        <w:t>.0.1</w:t>
      </w:r>
    </w:p>
    <w:sdt>
      <w:sdtPr>
        <w:rPr>
          <w:rFonts w:cs="Arial"/>
          <w:sz w:val="20"/>
        </w:rPr>
        <w:id w:val="1077486250"/>
      </w:sdtPr>
      <w:sdtEndPr/>
      <w:sdtContent>
        <w:p w:rsidR="00636668" w:rsidRPr="00EF4746" w:rsidRDefault="00636668" w:rsidP="00636668">
          <w:pPr>
            <w:rPr>
              <w:rFonts w:cs="Arial"/>
              <w:color w:val="808080"/>
              <w:sz w:val="20"/>
              <w:lang w:val="fr-CH"/>
            </w:rPr>
          </w:pPr>
          <w:r w:rsidRPr="00EF4746">
            <w:rPr>
              <w:rStyle w:val="PlaceholderText"/>
              <w:rFonts w:cs="Arial"/>
              <w:sz w:val="20"/>
              <w:lang w:val="fr-CH"/>
            </w:rPr>
            <w:t>Comment Box</w:t>
          </w:r>
        </w:p>
      </w:sdtContent>
    </w:sdt>
    <w:p w:rsidR="00636668" w:rsidRPr="00EF4746" w:rsidRDefault="00636668" w:rsidP="00636668">
      <w:pPr>
        <w:rPr>
          <w:rFonts w:cs="Arial"/>
          <w:sz w:val="20"/>
        </w:rPr>
      </w:pPr>
    </w:p>
    <w:p w:rsidR="00FB4F3A" w:rsidRPr="00EF4746" w:rsidRDefault="00FB4F3A" w:rsidP="00FB4F3A">
      <w:pPr>
        <w:pStyle w:val="ListParagraph"/>
        <w:numPr>
          <w:ilvl w:val="0"/>
          <w:numId w:val="4"/>
        </w:numPr>
        <w:rPr>
          <w:rFonts w:cs="Arial"/>
          <w:sz w:val="20"/>
        </w:rPr>
      </w:pPr>
      <w:r w:rsidRPr="00EF4746">
        <w:rPr>
          <w:rFonts w:cs="Arial"/>
          <w:sz w:val="20"/>
        </w:rPr>
        <w:t xml:space="preserve">Comment on </w:t>
      </w:r>
      <w:r w:rsidR="00A353EF">
        <w:rPr>
          <w:rFonts w:cs="Arial"/>
          <w:sz w:val="20"/>
        </w:rPr>
        <w:t>Introductory Guidance  24</w:t>
      </w:r>
      <w:r>
        <w:rPr>
          <w:rFonts w:cs="Arial"/>
          <w:sz w:val="20"/>
        </w:rPr>
        <w:t>.0.2</w:t>
      </w:r>
    </w:p>
    <w:sdt>
      <w:sdtPr>
        <w:rPr>
          <w:rFonts w:cs="Arial"/>
          <w:sz w:val="20"/>
        </w:rPr>
        <w:id w:val="-271164769"/>
      </w:sdtPr>
      <w:sdtEndPr/>
      <w:sdtContent>
        <w:p w:rsidR="00FB4F3A" w:rsidRPr="00EF4746" w:rsidRDefault="00FB4F3A" w:rsidP="00FB4F3A">
          <w:pPr>
            <w:rPr>
              <w:rFonts w:cs="Arial"/>
              <w:color w:val="808080"/>
              <w:sz w:val="20"/>
              <w:lang w:val="fr-CH"/>
            </w:rPr>
          </w:pPr>
          <w:r w:rsidRPr="00EF4746">
            <w:rPr>
              <w:rStyle w:val="PlaceholderText"/>
              <w:rFonts w:cs="Arial"/>
              <w:sz w:val="20"/>
              <w:lang w:val="fr-CH"/>
            </w:rPr>
            <w:t>Comment Box</w:t>
          </w:r>
        </w:p>
      </w:sdtContent>
    </w:sdt>
    <w:p w:rsidR="00FB4F3A" w:rsidRDefault="00FB4F3A" w:rsidP="00FB4F3A">
      <w:pPr>
        <w:rPr>
          <w:rFonts w:cs="Arial"/>
          <w:sz w:val="20"/>
        </w:rPr>
      </w:pPr>
    </w:p>
    <w:p w:rsidR="00A353EF" w:rsidRPr="00EF4746" w:rsidRDefault="00A353EF" w:rsidP="00A353EF">
      <w:pPr>
        <w:pStyle w:val="ListParagraph"/>
        <w:numPr>
          <w:ilvl w:val="0"/>
          <w:numId w:val="4"/>
        </w:numPr>
        <w:rPr>
          <w:rFonts w:cs="Arial"/>
          <w:sz w:val="20"/>
        </w:rPr>
      </w:pPr>
      <w:r w:rsidRPr="00EF4746">
        <w:rPr>
          <w:rFonts w:cs="Arial"/>
          <w:sz w:val="20"/>
        </w:rPr>
        <w:t xml:space="preserve">Comment on </w:t>
      </w:r>
      <w:r>
        <w:rPr>
          <w:rFonts w:cs="Arial"/>
          <w:sz w:val="20"/>
        </w:rPr>
        <w:t>Introductory Guidance  24.0.3</w:t>
      </w:r>
    </w:p>
    <w:sdt>
      <w:sdtPr>
        <w:rPr>
          <w:rFonts w:cs="Arial"/>
          <w:sz w:val="20"/>
        </w:rPr>
        <w:id w:val="-1755815537"/>
      </w:sdtPr>
      <w:sdtEndPr/>
      <w:sdtContent>
        <w:p w:rsidR="00A353EF" w:rsidRPr="00EF4746" w:rsidRDefault="00A353EF" w:rsidP="00A353EF">
          <w:pPr>
            <w:rPr>
              <w:rFonts w:cs="Arial"/>
              <w:color w:val="808080"/>
              <w:sz w:val="20"/>
              <w:lang w:val="fr-CH"/>
            </w:rPr>
          </w:pPr>
          <w:r w:rsidRPr="00EF4746">
            <w:rPr>
              <w:rStyle w:val="PlaceholderText"/>
              <w:rFonts w:cs="Arial"/>
              <w:sz w:val="20"/>
              <w:lang w:val="fr-CH"/>
            </w:rPr>
            <w:t>Comment Box</w:t>
          </w:r>
        </w:p>
      </w:sdtContent>
    </w:sdt>
    <w:p w:rsidR="00A353EF" w:rsidRDefault="00A353EF" w:rsidP="00FB4F3A">
      <w:pPr>
        <w:rPr>
          <w:rFonts w:cs="Arial"/>
          <w:sz w:val="20"/>
        </w:rPr>
      </w:pPr>
    </w:p>
    <w:p w:rsidR="00A353EF" w:rsidRPr="00EF4746" w:rsidRDefault="00A353EF" w:rsidP="00A353EF">
      <w:pPr>
        <w:pStyle w:val="ListParagraph"/>
        <w:numPr>
          <w:ilvl w:val="0"/>
          <w:numId w:val="4"/>
        </w:numPr>
        <w:rPr>
          <w:rFonts w:cs="Arial"/>
          <w:sz w:val="20"/>
        </w:rPr>
      </w:pPr>
      <w:r w:rsidRPr="00EF4746">
        <w:rPr>
          <w:rFonts w:cs="Arial"/>
          <w:sz w:val="20"/>
        </w:rPr>
        <w:t xml:space="preserve">Comment on </w:t>
      </w:r>
      <w:r>
        <w:rPr>
          <w:rFonts w:cs="Arial"/>
          <w:sz w:val="20"/>
        </w:rPr>
        <w:t>Introductory Guidance  24.0.4</w:t>
      </w:r>
    </w:p>
    <w:sdt>
      <w:sdtPr>
        <w:rPr>
          <w:rFonts w:cs="Arial"/>
          <w:sz w:val="20"/>
        </w:rPr>
        <w:id w:val="1127746060"/>
      </w:sdtPr>
      <w:sdtEndPr/>
      <w:sdtContent>
        <w:p w:rsidR="00A353EF" w:rsidRPr="00EF4746" w:rsidRDefault="00A353EF" w:rsidP="00A353EF">
          <w:pPr>
            <w:rPr>
              <w:rFonts w:cs="Arial"/>
              <w:color w:val="808080"/>
              <w:sz w:val="20"/>
              <w:lang w:val="fr-CH"/>
            </w:rPr>
          </w:pPr>
          <w:r w:rsidRPr="00EF4746">
            <w:rPr>
              <w:rStyle w:val="PlaceholderText"/>
              <w:rFonts w:cs="Arial"/>
              <w:sz w:val="20"/>
              <w:lang w:val="fr-CH"/>
            </w:rPr>
            <w:t>Comment Box</w:t>
          </w:r>
        </w:p>
      </w:sdtContent>
    </w:sdt>
    <w:p w:rsidR="00A353EF" w:rsidRDefault="00A353EF" w:rsidP="00FB4F3A">
      <w:pPr>
        <w:rPr>
          <w:rFonts w:cs="Arial"/>
          <w:sz w:val="20"/>
        </w:rPr>
      </w:pPr>
    </w:p>
    <w:p w:rsidR="00A353EF" w:rsidRPr="00EF4746" w:rsidRDefault="00A353EF" w:rsidP="00A353EF">
      <w:pPr>
        <w:pStyle w:val="ListParagraph"/>
        <w:numPr>
          <w:ilvl w:val="0"/>
          <w:numId w:val="4"/>
        </w:numPr>
        <w:rPr>
          <w:rFonts w:cs="Arial"/>
          <w:sz w:val="20"/>
        </w:rPr>
      </w:pPr>
      <w:r w:rsidRPr="00EF4746">
        <w:rPr>
          <w:rFonts w:cs="Arial"/>
          <w:sz w:val="20"/>
        </w:rPr>
        <w:t xml:space="preserve">Comment on </w:t>
      </w:r>
      <w:r>
        <w:rPr>
          <w:rFonts w:cs="Arial"/>
          <w:sz w:val="20"/>
        </w:rPr>
        <w:t>Introductory Guidance  24.0.5</w:t>
      </w:r>
    </w:p>
    <w:sdt>
      <w:sdtPr>
        <w:rPr>
          <w:rFonts w:cs="Arial"/>
          <w:sz w:val="20"/>
        </w:rPr>
        <w:id w:val="1608927245"/>
      </w:sdtPr>
      <w:sdtEndPr/>
      <w:sdtContent>
        <w:p w:rsidR="00A353EF" w:rsidRPr="00EF4746" w:rsidRDefault="00A353EF" w:rsidP="00A353EF">
          <w:pPr>
            <w:rPr>
              <w:rFonts w:cs="Arial"/>
              <w:color w:val="808080"/>
              <w:sz w:val="20"/>
              <w:lang w:val="fr-CH"/>
            </w:rPr>
          </w:pPr>
          <w:r w:rsidRPr="00EF4746">
            <w:rPr>
              <w:rStyle w:val="PlaceholderText"/>
              <w:rFonts w:cs="Arial"/>
              <w:sz w:val="20"/>
              <w:lang w:val="fr-CH"/>
            </w:rPr>
            <w:t>Comment Box</w:t>
          </w:r>
        </w:p>
      </w:sdtContent>
    </w:sdt>
    <w:p w:rsidR="00A353EF" w:rsidRDefault="00A353EF" w:rsidP="00FB4F3A">
      <w:pPr>
        <w:rPr>
          <w:rFonts w:cs="Arial"/>
          <w:sz w:val="20"/>
        </w:rPr>
      </w:pPr>
    </w:p>
    <w:p w:rsidR="00A353EF" w:rsidRPr="00EF4746" w:rsidRDefault="00A353EF" w:rsidP="00A353EF">
      <w:pPr>
        <w:pStyle w:val="ListParagraph"/>
        <w:numPr>
          <w:ilvl w:val="0"/>
          <w:numId w:val="4"/>
        </w:numPr>
        <w:rPr>
          <w:rFonts w:cs="Arial"/>
          <w:sz w:val="20"/>
        </w:rPr>
      </w:pPr>
      <w:r w:rsidRPr="00EF4746">
        <w:rPr>
          <w:rFonts w:cs="Arial"/>
          <w:sz w:val="20"/>
        </w:rPr>
        <w:t xml:space="preserve">Comment on </w:t>
      </w:r>
      <w:r>
        <w:rPr>
          <w:rFonts w:cs="Arial"/>
          <w:sz w:val="20"/>
        </w:rPr>
        <w:t>Introductory Guidance  24.0.6</w:t>
      </w:r>
    </w:p>
    <w:sdt>
      <w:sdtPr>
        <w:rPr>
          <w:rFonts w:cs="Arial"/>
          <w:sz w:val="20"/>
        </w:rPr>
        <w:id w:val="-1987925536"/>
      </w:sdtPr>
      <w:sdtEndPr/>
      <w:sdtContent>
        <w:p w:rsidR="00A353EF" w:rsidRPr="00EF4746" w:rsidRDefault="00A353EF" w:rsidP="00A353EF">
          <w:pPr>
            <w:rPr>
              <w:rFonts w:cs="Arial"/>
              <w:color w:val="808080"/>
              <w:sz w:val="20"/>
              <w:lang w:val="fr-CH"/>
            </w:rPr>
          </w:pPr>
          <w:r w:rsidRPr="00EF4746">
            <w:rPr>
              <w:rStyle w:val="PlaceholderText"/>
              <w:rFonts w:cs="Arial"/>
              <w:sz w:val="20"/>
              <w:lang w:val="fr-CH"/>
            </w:rPr>
            <w:t>Comment Box</w:t>
          </w:r>
        </w:p>
      </w:sdtContent>
    </w:sdt>
    <w:p w:rsidR="00A353EF" w:rsidRPr="00EF4746" w:rsidRDefault="00A353EF" w:rsidP="00FB4F3A">
      <w:pPr>
        <w:rPr>
          <w:rFonts w:cs="Arial"/>
          <w:sz w:val="20"/>
        </w:rPr>
      </w:pPr>
    </w:p>
    <w:p w:rsidR="00FB4F3A" w:rsidRPr="00EF4746" w:rsidRDefault="00FB4F3A" w:rsidP="00FB4F3A">
      <w:pPr>
        <w:pStyle w:val="ListParagraph"/>
        <w:numPr>
          <w:ilvl w:val="0"/>
          <w:numId w:val="4"/>
        </w:numPr>
        <w:rPr>
          <w:rFonts w:cs="Arial"/>
          <w:sz w:val="20"/>
        </w:rPr>
      </w:pPr>
      <w:r w:rsidRPr="00EF4746">
        <w:rPr>
          <w:rFonts w:cs="Arial"/>
          <w:sz w:val="20"/>
        </w:rPr>
        <w:t xml:space="preserve">Comment on </w:t>
      </w:r>
      <w:r w:rsidR="00A353EF">
        <w:rPr>
          <w:rFonts w:cs="Arial"/>
          <w:sz w:val="20"/>
        </w:rPr>
        <w:t>Standard 24</w:t>
      </w:r>
      <w:r>
        <w:rPr>
          <w:rFonts w:cs="Arial"/>
          <w:sz w:val="20"/>
        </w:rPr>
        <w:t>.1</w:t>
      </w:r>
    </w:p>
    <w:sdt>
      <w:sdtPr>
        <w:rPr>
          <w:rFonts w:cs="Arial"/>
          <w:sz w:val="20"/>
        </w:rPr>
        <w:id w:val="366644787"/>
      </w:sdtPr>
      <w:sdtEndPr/>
      <w:sdtContent>
        <w:p w:rsidR="00FB4F3A" w:rsidRPr="00EF4746" w:rsidRDefault="00FB4F3A" w:rsidP="00FB4F3A">
          <w:pPr>
            <w:rPr>
              <w:rFonts w:cs="Arial"/>
              <w:color w:val="808080"/>
              <w:sz w:val="20"/>
              <w:lang w:val="fr-CH"/>
            </w:rPr>
          </w:pPr>
          <w:r w:rsidRPr="00EF4746">
            <w:rPr>
              <w:rStyle w:val="PlaceholderText"/>
              <w:rFonts w:cs="Arial"/>
              <w:sz w:val="20"/>
              <w:lang w:val="fr-CH"/>
            </w:rPr>
            <w:t>Comment Box</w:t>
          </w:r>
        </w:p>
      </w:sdtContent>
    </w:sdt>
    <w:p w:rsidR="00FB4F3A" w:rsidRPr="00EF4746" w:rsidRDefault="00FB4F3A" w:rsidP="00FB4F3A">
      <w:pPr>
        <w:rPr>
          <w:rFonts w:cs="Arial"/>
          <w:sz w:val="20"/>
        </w:rPr>
      </w:pPr>
    </w:p>
    <w:p w:rsidR="00FB4F3A" w:rsidRPr="00EF4746" w:rsidRDefault="00FB4F3A" w:rsidP="00FB4F3A">
      <w:pPr>
        <w:pStyle w:val="ListParagraph"/>
        <w:numPr>
          <w:ilvl w:val="0"/>
          <w:numId w:val="4"/>
        </w:numPr>
        <w:rPr>
          <w:rFonts w:cs="Arial"/>
          <w:sz w:val="20"/>
        </w:rPr>
      </w:pPr>
      <w:r w:rsidRPr="00EF4746">
        <w:rPr>
          <w:rFonts w:cs="Arial"/>
          <w:sz w:val="20"/>
        </w:rPr>
        <w:t xml:space="preserve">Comment on </w:t>
      </w:r>
      <w:r w:rsidR="00A353EF">
        <w:rPr>
          <w:rFonts w:cs="Arial"/>
          <w:sz w:val="20"/>
        </w:rPr>
        <w:t>Guidance 24</w:t>
      </w:r>
      <w:r>
        <w:rPr>
          <w:rFonts w:cs="Arial"/>
          <w:sz w:val="20"/>
        </w:rPr>
        <w:t>.1.1</w:t>
      </w:r>
    </w:p>
    <w:sdt>
      <w:sdtPr>
        <w:rPr>
          <w:rFonts w:cs="Arial"/>
          <w:sz w:val="20"/>
        </w:rPr>
        <w:id w:val="-1060248176"/>
      </w:sdtPr>
      <w:sdtEndPr/>
      <w:sdtContent>
        <w:p w:rsidR="00FB4F3A" w:rsidRPr="00EF4746" w:rsidRDefault="00FB4F3A" w:rsidP="00FB4F3A">
          <w:pPr>
            <w:rPr>
              <w:rFonts w:cs="Arial"/>
              <w:color w:val="808080"/>
              <w:sz w:val="20"/>
              <w:lang w:val="fr-CH"/>
            </w:rPr>
          </w:pPr>
          <w:r w:rsidRPr="00EF4746">
            <w:rPr>
              <w:rStyle w:val="PlaceholderText"/>
              <w:rFonts w:cs="Arial"/>
              <w:sz w:val="20"/>
              <w:lang w:val="fr-CH"/>
            </w:rPr>
            <w:t>Comment Box</w:t>
          </w:r>
        </w:p>
      </w:sdtContent>
    </w:sdt>
    <w:p w:rsidR="00FB4F3A" w:rsidRDefault="00FB4F3A" w:rsidP="00FB4F3A">
      <w:pPr>
        <w:rPr>
          <w:rFonts w:cs="Arial"/>
          <w:sz w:val="20"/>
        </w:rPr>
      </w:pPr>
    </w:p>
    <w:p w:rsidR="00AD7B39" w:rsidRPr="00EF4746" w:rsidRDefault="00AD7B39" w:rsidP="00AD7B39">
      <w:pPr>
        <w:pStyle w:val="ListParagraph"/>
        <w:numPr>
          <w:ilvl w:val="0"/>
          <w:numId w:val="4"/>
        </w:numPr>
        <w:rPr>
          <w:rFonts w:cs="Arial"/>
          <w:sz w:val="20"/>
        </w:rPr>
      </w:pPr>
      <w:r w:rsidRPr="00EF4746">
        <w:rPr>
          <w:rFonts w:cs="Arial"/>
          <w:sz w:val="20"/>
        </w:rPr>
        <w:t xml:space="preserve">Comment on </w:t>
      </w:r>
      <w:r>
        <w:rPr>
          <w:rFonts w:cs="Arial"/>
          <w:sz w:val="20"/>
        </w:rPr>
        <w:t>Guidance 24</w:t>
      </w:r>
      <w:r>
        <w:rPr>
          <w:rFonts w:cs="Arial"/>
          <w:sz w:val="20"/>
        </w:rPr>
        <w:t>.1.2</w:t>
      </w:r>
    </w:p>
    <w:sdt>
      <w:sdtPr>
        <w:rPr>
          <w:rFonts w:cs="Arial"/>
          <w:sz w:val="20"/>
        </w:rPr>
        <w:id w:val="-2119831752"/>
      </w:sdtPr>
      <w:sdtContent>
        <w:p w:rsidR="00AD7B39" w:rsidRPr="00EF4746" w:rsidRDefault="00AD7B39" w:rsidP="00AD7B39">
          <w:pPr>
            <w:rPr>
              <w:rFonts w:cs="Arial"/>
              <w:color w:val="808080"/>
              <w:sz w:val="20"/>
              <w:lang w:val="fr-CH"/>
            </w:rPr>
          </w:pPr>
          <w:r w:rsidRPr="00EF4746">
            <w:rPr>
              <w:rStyle w:val="PlaceholderText"/>
              <w:rFonts w:cs="Arial"/>
              <w:sz w:val="20"/>
              <w:lang w:val="fr-CH"/>
            </w:rPr>
            <w:t>Comment Box</w:t>
          </w:r>
        </w:p>
      </w:sdtContent>
    </w:sdt>
    <w:p w:rsidR="00AD7B39" w:rsidRPr="00EF4746" w:rsidRDefault="00AD7B39" w:rsidP="00FB4F3A">
      <w:pPr>
        <w:rPr>
          <w:rFonts w:cs="Arial"/>
          <w:sz w:val="20"/>
        </w:rPr>
      </w:pPr>
    </w:p>
    <w:p w:rsidR="00FB4F3A" w:rsidRPr="00EF4746" w:rsidRDefault="00FB4F3A" w:rsidP="00FB4F3A">
      <w:pPr>
        <w:pStyle w:val="ListParagraph"/>
        <w:numPr>
          <w:ilvl w:val="0"/>
          <w:numId w:val="4"/>
        </w:numPr>
        <w:rPr>
          <w:rFonts w:cs="Arial"/>
          <w:sz w:val="20"/>
        </w:rPr>
      </w:pPr>
      <w:r w:rsidRPr="00EF4746">
        <w:rPr>
          <w:rFonts w:cs="Arial"/>
          <w:sz w:val="20"/>
        </w:rPr>
        <w:lastRenderedPageBreak/>
        <w:t xml:space="preserve">Comment on </w:t>
      </w:r>
      <w:r w:rsidR="00A353EF">
        <w:rPr>
          <w:rFonts w:cs="Arial"/>
          <w:sz w:val="20"/>
        </w:rPr>
        <w:t>Standard 24</w:t>
      </w:r>
      <w:r>
        <w:rPr>
          <w:rFonts w:cs="Arial"/>
          <w:sz w:val="20"/>
        </w:rPr>
        <w:t>.2</w:t>
      </w:r>
    </w:p>
    <w:sdt>
      <w:sdtPr>
        <w:rPr>
          <w:rFonts w:cs="Arial"/>
          <w:sz w:val="20"/>
        </w:rPr>
        <w:id w:val="-1989941620"/>
      </w:sdtPr>
      <w:sdtEndPr/>
      <w:sdtContent>
        <w:p w:rsidR="00FB4F3A" w:rsidRPr="00EF4746" w:rsidRDefault="00FB4F3A" w:rsidP="00FB4F3A">
          <w:pPr>
            <w:rPr>
              <w:rFonts w:cs="Arial"/>
              <w:color w:val="808080"/>
              <w:sz w:val="20"/>
              <w:lang w:val="fr-CH"/>
            </w:rPr>
          </w:pPr>
          <w:r w:rsidRPr="00EF4746">
            <w:rPr>
              <w:rStyle w:val="PlaceholderText"/>
              <w:rFonts w:cs="Arial"/>
              <w:sz w:val="20"/>
              <w:lang w:val="fr-CH"/>
            </w:rPr>
            <w:t>Comment Box</w:t>
          </w:r>
        </w:p>
      </w:sdtContent>
    </w:sdt>
    <w:p w:rsidR="00FB4F3A" w:rsidRPr="00EF4746" w:rsidRDefault="00FB4F3A" w:rsidP="00FB4F3A">
      <w:pPr>
        <w:rPr>
          <w:rFonts w:cs="Arial"/>
          <w:sz w:val="20"/>
        </w:rPr>
      </w:pPr>
    </w:p>
    <w:p w:rsidR="00FB4F3A" w:rsidRPr="00EF4746" w:rsidRDefault="00FB4F3A" w:rsidP="00FB4F3A">
      <w:pPr>
        <w:pStyle w:val="ListParagraph"/>
        <w:numPr>
          <w:ilvl w:val="0"/>
          <w:numId w:val="4"/>
        </w:numPr>
        <w:rPr>
          <w:rFonts w:cs="Arial"/>
          <w:sz w:val="20"/>
        </w:rPr>
      </w:pPr>
      <w:r w:rsidRPr="00EF4746">
        <w:rPr>
          <w:rFonts w:cs="Arial"/>
          <w:sz w:val="20"/>
        </w:rPr>
        <w:t xml:space="preserve">Comment on </w:t>
      </w:r>
      <w:r w:rsidR="00A353EF">
        <w:rPr>
          <w:rFonts w:cs="Arial"/>
          <w:sz w:val="20"/>
        </w:rPr>
        <w:t>Guidance 24</w:t>
      </w:r>
      <w:r>
        <w:rPr>
          <w:rFonts w:cs="Arial"/>
          <w:sz w:val="20"/>
        </w:rPr>
        <w:t>.2.1</w:t>
      </w:r>
    </w:p>
    <w:sdt>
      <w:sdtPr>
        <w:rPr>
          <w:rFonts w:cs="Arial"/>
          <w:sz w:val="20"/>
        </w:rPr>
        <w:id w:val="1989969679"/>
      </w:sdtPr>
      <w:sdtEndPr/>
      <w:sdtContent>
        <w:p w:rsidR="00FB4F3A" w:rsidRPr="00EF4746" w:rsidRDefault="00FB4F3A" w:rsidP="00FB4F3A">
          <w:pPr>
            <w:rPr>
              <w:rFonts w:cs="Arial"/>
              <w:color w:val="808080"/>
              <w:sz w:val="20"/>
              <w:lang w:val="fr-CH"/>
            </w:rPr>
          </w:pPr>
          <w:r w:rsidRPr="00EF4746">
            <w:rPr>
              <w:rStyle w:val="PlaceholderText"/>
              <w:rFonts w:cs="Arial"/>
              <w:sz w:val="20"/>
              <w:lang w:val="fr-CH"/>
            </w:rPr>
            <w:t>Comment Box</w:t>
          </w:r>
        </w:p>
      </w:sdtContent>
    </w:sdt>
    <w:p w:rsidR="00FB4F3A" w:rsidRPr="00EF4746" w:rsidRDefault="00FB4F3A" w:rsidP="00FB4F3A">
      <w:pPr>
        <w:rPr>
          <w:rFonts w:cs="Arial"/>
          <w:sz w:val="20"/>
        </w:rPr>
      </w:pPr>
    </w:p>
    <w:p w:rsidR="00FB4F3A" w:rsidRPr="00EF4746" w:rsidRDefault="00FB4F3A" w:rsidP="00FB4F3A">
      <w:pPr>
        <w:pStyle w:val="ListParagraph"/>
        <w:numPr>
          <w:ilvl w:val="0"/>
          <w:numId w:val="4"/>
        </w:numPr>
        <w:rPr>
          <w:rFonts w:cs="Arial"/>
          <w:sz w:val="20"/>
        </w:rPr>
      </w:pPr>
      <w:r w:rsidRPr="00EF4746">
        <w:rPr>
          <w:rFonts w:cs="Arial"/>
          <w:sz w:val="20"/>
        </w:rPr>
        <w:t xml:space="preserve">Comment on </w:t>
      </w:r>
      <w:r w:rsidR="00A353EF">
        <w:rPr>
          <w:rFonts w:cs="Arial"/>
          <w:sz w:val="20"/>
        </w:rPr>
        <w:t>Guidance 24</w:t>
      </w:r>
      <w:r>
        <w:rPr>
          <w:rFonts w:cs="Arial"/>
          <w:sz w:val="20"/>
        </w:rPr>
        <w:t>.2.2</w:t>
      </w:r>
    </w:p>
    <w:sdt>
      <w:sdtPr>
        <w:rPr>
          <w:rFonts w:cs="Arial"/>
          <w:sz w:val="20"/>
        </w:rPr>
        <w:id w:val="-259605022"/>
      </w:sdtPr>
      <w:sdtEndPr/>
      <w:sdtContent>
        <w:p w:rsidR="00FB4F3A" w:rsidRPr="00EF4746" w:rsidRDefault="00FB4F3A" w:rsidP="00FB4F3A">
          <w:pPr>
            <w:rPr>
              <w:rFonts w:cs="Arial"/>
              <w:color w:val="808080"/>
              <w:sz w:val="20"/>
              <w:lang w:val="fr-CH"/>
            </w:rPr>
          </w:pPr>
          <w:r w:rsidRPr="00EF4746">
            <w:rPr>
              <w:rStyle w:val="PlaceholderText"/>
              <w:rFonts w:cs="Arial"/>
              <w:sz w:val="20"/>
              <w:lang w:val="fr-CH"/>
            </w:rPr>
            <w:t>Comment Box</w:t>
          </w:r>
        </w:p>
      </w:sdtContent>
    </w:sdt>
    <w:p w:rsidR="00FB4F3A" w:rsidRPr="00EF4746" w:rsidRDefault="00FB4F3A" w:rsidP="00FB4F3A">
      <w:pPr>
        <w:rPr>
          <w:rFonts w:cs="Arial"/>
          <w:sz w:val="20"/>
        </w:rPr>
      </w:pPr>
    </w:p>
    <w:p w:rsidR="00FB4F3A" w:rsidRPr="00EF4746" w:rsidRDefault="00FB4F3A" w:rsidP="00FB4F3A">
      <w:pPr>
        <w:pStyle w:val="ListParagraph"/>
        <w:numPr>
          <w:ilvl w:val="0"/>
          <w:numId w:val="4"/>
        </w:numPr>
        <w:rPr>
          <w:rFonts w:cs="Arial"/>
          <w:sz w:val="20"/>
        </w:rPr>
      </w:pPr>
      <w:r w:rsidRPr="00EF4746">
        <w:rPr>
          <w:rFonts w:cs="Arial"/>
          <w:sz w:val="20"/>
        </w:rPr>
        <w:t xml:space="preserve">Comment on </w:t>
      </w:r>
      <w:r w:rsidR="00A353EF">
        <w:rPr>
          <w:rFonts w:cs="Arial"/>
          <w:sz w:val="20"/>
        </w:rPr>
        <w:t>Guidance 24.2.3</w:t>
      </w:r>
    </w:p>
    <w:sdt>
      <w:sdtPr>
        <w:rPr>
          <w:rFonts w:cs="Arial"/>
          <w:sz w:val="20"/>
        </w:rPr>
        <w:id w:val="-2055917344"/>
      </w:sdtPr>
      <w:sdtEndPr/>
      <w:sdtContent>
        <w:p w:rsidR="00FB4F3A" w:rsidRPr="00EF4746" w:rsidRDefault="00FB4F3A" w:rsidP="00FB4F3A">
          <w:pPr>
            <w:rPr>
              <w:rFonts w:cs="Arial"/>
              <w:color w:val="808080"/>
              <w:sz w:val="20"/>
              <w:lang w:val="fr-CH"/>
            </w:rPr>
          </w:pPr>
          <w:r w:rsidRPr="00EF4746">
            <w:rPr>
              <w:rStyle w:val="PlaceholderText"/>
              <w:rFonts w:cs="Arial"/>
              <w:sz w:val="20"/>
              <w:lang w:val="fr-CH"/>
            </w:rPr>
            <w:t>Comment Box</w:t>
          </w:r>
        </w:p>
      </w:sdtContent>
    </w:sdt>
    <w:p w:rsidR="00FB4F3A" w:rsidRDefault="00FB4F3A" w:rsidP="00FB4F3A">
      <w:pPr>
        <w:rPr>
          <w:rFonts w:cs="Arial"/>
          <w:sz w:val="20"/>
        </w:rPr>
      </w:pPr>
    </w:p>
    <w:p w:rsidR="00A353EF" w:rsidRPr="00EF4746" w:rsidRDefault="00A353EF" w:rsidP="00A353EF">
      <w:pPr>
        <w:pStyle w:val="ListParagraph"/>
        <w:numPr>
          <w:ilvl w:val="0"/>
          <w:numId w:val="4"/>
        </w:numPr>
        <w:rPr>
          <w:rFonts w:cs="Arial"/>
          <w:sz w:val="20"/>
        </w:rPr>
      </w:pPr>
      <w:r w:rsidRPr="00EF4746">
        <w:rPr>
          <w:rFonts w:cs="Arial"/>
          <w:sz w:val="20"/>
        </w:rPr>
        <w:t xml:space="preserve">Comment on </w:t>
      </w:r>
      <w:r>
        <w:rPr>
          <w:rFonts w:cs="Arial"/>
          <w:sz w:val="20"/>
        </w:rPr>
        <w:t>Guidance 24.2.4</w:t>
      </w:r>
    </w:p>
    <w:sdt>
      <w:sdtPr>
        <w:rPr>
          <w:rFonts w:cs="Arial"/>
          <w:sz w:val="20"/>
        </w:rPr>
        <w:id w:val="1861465102"/>
      </w:sdtPr>
      <w:sdtEndPr/>
      <w:sdtContent>
        <w:p w:rsidR="00A353EF" w:rsidRPr="00EF4746" w:rsidRDefault="00A353EF" w:rsidP="00A353EF">
          <w:pPr>
            <w:rPr>
              <w:rFonts w:cs="Arial"/>
              <w:color w:val="808080"/>
              <w:sz w:val="20"/>
              <w:lang w:val="fr-CH"/>
            </w:rPr>
          </w:pPr>
          <w:r w:rsidRPr="00EF4746">
            <w:rPr>
              <w:rStyle w:val="PlaceholderText"/>
              <w:rFonts w:cs="Arial"/>
              <w:sz w:val="20"/>
              <w:lang w:val="fr-CH"/>
            </w:rPr>
            <w:t>Comment Box</w:t>
          </w:r>
        </w:p>
      </w:sdtContent>
    </w:sdt>
    <w:p w:rsidR="00A353EF" w:rsidRDefault="00A353EF" w:rsidP="00FB4F3A">
      <w:pPr>
        <w:rPr>
          <w:rFonts w:cs="Arial"/>
          <w:sz w:val="20"/>
        </w:rPr>
      </w:pPr>
    </w:p>
    <w:p w:rsidR="00A353EF" w:rsidRPr="00EF4746" w:rsidRDefault="00A353EF" w:rsidP="00A353EF">
      <w:pPr>
        <w:pStyle w:val="ListParagraph"/>
        <w:numPr>
          <w:ilvl w:val="0"/>
          <w:numId w:val="4"/>
        </w:numPr>
        <w:rPr>
          <w:rFonts w:cs="Arial"/>
          <w:sz w:val="20"/>
        </w:rPr>
      </w:pPr>
      <w:r w:rsidRPr="00EF4746">
        <w:rPr>
          <w:rFonts w:cs="Arial"/>
          <w:sz w:val="20"/>
        </w:rPr>
        <w:t xml:space="preserve">Comment on </w:t>
      </w:r>
      <w:r>
        <w:rPr>
          <w:rFonts w:cs="Arial"/>
          <w:sz w:val="20"/>
        </w:rPr>
        <w:t>Guidance 24.2.5</w:t>
      </w:r>
    </w:p>
    <w:sdt>
      <w:sdtPr>
        <w:rPr>
          <w:rFonts w:cs="Arial"/>
          <w:sz w:val="20"/>
        </w:rPr>
        <w:id w:val="-2024384235"/>
      </w:sdtPr>
      <w:sdtEndPr/>
      <w:sdtContent>
        <w:p w:rsidR="00A353EF" w:rsidRPr="00EF4746" w:rsidRDefault="00A353EF" w:rsidP="00A353EF">
          <w:pPr>
            <w:rPr>
              <w:rFonts w:cs="Arial"/>
              <w:color w:val="808080"/>
              <w:sz w:val="20"/>
              <w:lang w:val="fr-CH"/>
            </w:rPr>
          </w:pPr>
          <w:r w:rsidRPr="00EF4746">
            <w:rPr>
              <w:rStyle w:val="PlaceholderText"/>
              <w:rFonts w:cs="Arial"/>
              <w:sz w:val="20"/>
              <w:lang w:val="fr-CH"/>
            </w:rPr>
            <w:t>Comment Box</w:t>
          </w:r>
        </w:p>
      </w:sdtContent>
    </w:sdt>
    <w:p w:rsidR="00A353EF" w:rsidRDefault="00A353EF" w:rsidP="00FB4F3A">
      <w:pPr>
        <w:rPr>
          <w:rFonts w:cs="Arial"/>
          <w:sz w:val="20"/>
        </w:rPr>
      </w:pPr>
    </w:p>
    <w:p w:rsidR="00A353EF" w:rsidRPr="00EF4746" w:rsidRDefault="00A353EF" w:rsidP="00A353EF">
      <w:pPr>
        <w:pStyle w:val="ListParagraph"/>
        <w:numPr>
          <w:ilvl w:val="0"/>
          <w:numId w:val="4"/>
        </w:numPr>
        <w:rPr>
          <w:rFonts w:cs="Arial"/>
          <w:sz w:val="20"/>
        </w:rPr>
      </w:pPr>
      <w:r w:rsidRPr="00EF4746">
        <w:rPr>
          <w:rFonts w:cs="Arial"/>
          <w:sz w:val="20"/>
        </w:rPr>
        <w:t xml:space="preserve">Comment on </w:t>
      </w:r>
      <w:r>
        <w:rPr>
          <w:rFonts w:cs="Arial"/>
          <w:sz w:val="20"/>
        </w:rPr>
        <w:t>Guidance 24.2.6</w:t>
      </w:r>
    </w:p>
    <w:sdt>
      <w:sdtPr>
        <w:rPr>
          <w:rFonts w:cs="Arial"/>
          <w:sz w:val="20"/>
        </w:rPr>
        <w:id w:val="-587227681"/>
      </w:sdtPr>
      <w:sdtEndPr/>
      <w:sdtContent>
        <w:p w:rsidR="00A353EF" w:rsidRPr="00EF4746" w:rsidRDefault="00A353EF" w:rsidP="00A353EF">
          <w:pPr>
            <w:rPr>
              <w:rFonts w:cs="Arial"/>
              <w:color w:val="808080"/>
              <w:sz w:val="20"/>
              <w:lang w:val="fr-CH"/>
            </w:rPr>
          </w:pPr>
          <w:r w:rsidRPr="00EF4746">
            <w:rPr>
              <w:rStyle w:val="PlaceholderText"/>
              <w:rFonts w:cs="Arial"/>
              <w:sz w:val="20"/>
              <w:lang w:val="fr-CH"/>
            </w:rPr>
            <w:t>Comment Box</w:t>
          </w:r>
        </w:p>
      </w:sdtContent>
    </w:sdt>
    <w:p w:rsidR="00A353EF" w:rsidRPr="00EF4746" w:rsidRDefault="00A353EF" w:rsidP="00FB4F3A">
      <w:pPr>
        <w:rPr>
          <w:rFonts w:cs="Arial"/>
          <w:sz w:val="20"/>
        </w:rPr>
      </w:pPr>
    </w:p>
    <w:p w:rsidR="00FB4F3A" w:rsidRPr="00EF4746" w:rsidRDefault="00FB4F3A" w:rsidP="00FB4F3A">
      <w:pPr>
        <w:pStyle w:val="ListParagraph"/>
        <w:numPr>
          <w:ilvl w:val="0"/>
          <w:numId w:val="4"/>
        </w:numPr>
        <w:rPr>
          <w:rFonts w:cs="Arial"/>
          <w:sz w:val="20"/>
        </w:rPr>
      </w:pPr>
      <w:r w:rsidRPr="00EF4746">
        <w:rPr>
          <w:rFonts w:cs="Arial"/>
          <w:sz w:val="20"/>
        </w:rPr>
        <w:t xml:space="preserve">Comment on </w:t>
      </w:r>
      <w:r w:rsidR="00A353EF">
        <w:rPr>
          <w:rFonts w:cs="Arial"/>
          <w:sz w:val="20"/>
        </w:rPr>
        <w:t>Standard 24</w:t>
      </w:r>
      <w:r w:rsidR="00521A24">
        <w:rPr>
          <w:rFonts w:cs="Arial"/>
          <w:sz w:val="20"/>
        </w:rPr>
        <w:t>.3</w:t>
      </w:r>
    </w:p>
    <w:sdt>
      <w:sdtPr>
        <w:rPr>
          <w:rFonts w:cs="Arial"/>
          <w:sz w:val="20"/>
        </w:rPr>
        <w:id w:val="-1992855224"/>
      </w:sdtPr>
      <w:sdtEndPr/>
      <w:sdtContent>
        <w:p w:rsidR="00FB4F3A" w:rsidRPr="00EF4746" w:rsidRDefault="00FB4F3A" w:rsidP="00FB4F3A">
          <w:pPr>
            <w:rPr>
              <w:rFonts w:cs="Arial"/>
              <w:color w:val="808080"/>
              <w:sz w:val="20"/>
              <w:lang w:val="fr-CH"/>
            </w:rPr>
          </w:pPr>
          <w:r w:rsidRPr="00EF4746">
            <w:rPr>
              <w:rStyle w:val="PlaceholderText"/>
              <w:rFonts w:cs="Arial"/>
              <w:sz w:val="20"/>
              <w:lang w:val="fr-CH"/>
            </w:rPr>
            <w:t>Comment Box</w:t>
          </w:r>
        </w:p>
      </w:sdtContent>
    </w:sdt>
    <w:p w:rsidR="00FB4F3A" w:rsidRPr="00EF4746" w:rsidRDefault="00FB4F3A" w:rsidP="00FB4F3A">
      <w:pPr>
        <w:rPr>
          <w:rFonts w:cs="Arial"/>
          <w:sz w:val="20"/>
        </w:rPr>
      </w:pPr>
    </w:p>
    <w:p w:rsidR="00FB4F3A" w:rsidRPr="00EF4746" w:rsidRDefault="00FB4F3A" w:rsidP="00FB4F3A">
      <w:pPr>
        <w:pStyle w:val="ListParagraph"/>
        <w:numPr>
          <w:ilvl w:val="0"/>
          <w:numId w:val="4"/>
        </w:numPr>
        <w:rPr>
          <w:rFonts w:cs="Arial"/>
          <w:sz w:val="20"/>
        </w:rPr>
      </w:pPr>
      <w:r w:rsidRPr="00EF4746">
        <w:rPr>
          <w:rFonts w:cs="Arial"/>
          <w:sz w:val="20"/>
        </w:rPr>
        <w:t xml:space="preserve">Comment on </w:t>
      </w:r>
      <w:r w:rsidR="00A353EF">
        <w:rPr>
          <w:rFonts w:cs="Arial"/>
          <w:sz w:val="20"/>
        </w:rPr>
        <w:t>Guidance 24</w:t>
      </w:r>
      <w:r w:rsidR="00521A24">
        <w:rPr>
          <w:rFonts w:cs="Arial"/>
          <w:sz w:val="20"/>
        </w:rPr>
        <w:t>.3.1</w:t>
      </w:r>
    </w:p>
    <w:sdt>
      <w:sdtPr>
        <w:rPr>
          <w:rFonts w:cs="Arial"/>
          <w:sz w:val="20"/>
        </w:rPr>
        <w:id w:val="2050109702"/>
      </w:sdtPr>
      <w:sdtEndPr/>
      <w:sdtContent>
        <w:p w:rsidR="00FB4F3A" w:rsidRPr="00EF4746" w:rsidRDefault="00FB4F3A" w:rsidP="00FB4F3A">
          <w:pPr>
            <w:rPr>
              <w:rFonts w:cs="Arial"/>
              <w:color w:val="808080"/>
              <w:sz w:val="20"/>
              <w:lang w:val="fr-CH"/>
            </w:rPr>
          </w:pPr>
          <w:r w:rsidRPr="00EF4746">
            <w:rPr>
              <w:rStyle w:val="PlaceholderText"/>
              <w:rFonts w:cs="Arial"/>
              <w:sz w:val="20"/>
              <w:lang w:val="fr-CH"/>
            </w:rPr>
            <w:t>Comment Box</w:t>
          </w:r>
        </w:p>
      </w:sdtContent>
    </w:sdt>
    <w:p w:rsidR="00FB4F3A" w:rsidRPr="00EF4746" w:rsidRDefault="00FB4F3A" w:rsidP="00FB4F3A">
      <w:pPr>
        <w:rPr>
          <w:rFonts w:cs="Arial"/>
          <w:sz w:val="20"/>
        </w:rPr>
      </w:pPr>
    </w:p>
    <w:p w:rsidR="00FB4F3A" w:rsidRPr="00EF4746" w:rsidRDefault="00FB4F3A" w:rsidP="00FB4F3A">
      <w:pPr>
        <w:pStyle w:val="ListParagraph"/>
        <w:numPr>
          <w:ilvl w:val="0"/>
          <w:numId w:val="4"/>
        </w:numPr>
        <w:rPr>
          <w:rFonts w:cs="Arial"/>
          <w:sz w:val="20"/>
        </w:rPr>
      </w:pPr>
      <w:r w:rsidRPr="00EF4746">
        <w:rPr>
          <w:rFonts w:cs="Arial"/>
          <w:sz w:val="20"/>
        </w:rPr>
        <w:t xml:space="preserve">Comment on </w:t>
      </w:r>
      <w:r w:rsidR="00A353EF">
        <w:rPr>
          <w:rFonts w:cs="Arial"/>
          <w:sz w:val="20"/>
        </w:rPr>
        <w:t>Guidance 24</w:t>
      </w:r>
      <w:r w:rsidR="00521A24">
        <w:rPr>
          <w:rFonts w:cs="Arial"/>
          <w:sz w:val="20"/>
        </w:rPr>
        <w:t>.3.2</w:t>
      </w:r>
    </w:p>
    <w:sdt>
      <w:sdtPr>
        <w:rPr>
          <w:rFonts w:cs="Arial"/>
          <w:sz w:val="20"/>
        </w:rPr>
        <w:id w:val="-1723438817"/>
      </w:sdtPr>
      <w:sdtEndPr/>
      <w:sdtContent>
        <w:p w:rsidR="00FB4F3A" w:rsidRPr="00EF4746" w:rsidRDefault="00FB4F3A" w:rsidP="00FB4F3A">
          <w:pPr>
            <w:rPr>
              <w:rFonts w:cs="Arial"/>
              <w:color w:val="808080"/>
              <w:sz w:val="20"/>
              <w:lang w:val="fr-CH"/>
            </w:rPr>
          </w:pPr>
          <w:r w:rsidRPr="00EF4746">
            <w:rPr>
              <w:rStyle w:val="PlaceholderText"/>
              <w:rFonts w:cs="Arial"/>
              <w:sz w:val="20"/>
              <w:lang w:val="fr-CH"/>
            </w:rPr>
            <w:t>Comment Box</w:t>
          </w:r>
        </w:p>
      </w:sdtContent>
    </w:sdt>
    <w:p w:rsidR="00FB4F3A" w:rsidRDefault="00FB4F3A" w:rsidP="00FB4F3A">
      <w:pPr>
        <w:rPr>
          <w:rFonts w:cs="Arial"/>
          <w:sz w:val="20"/>
        </w:rPr>
      </w:pPr>
    </w:p>
    <w:p w:rsidR="00A353EF" w:rsidRPr="00EF4746" w:rsidRDefault="00A353EF" w:rsidP="00A353EF">
      <w:pPr>
        <w:pStyle w:val="ListParagraph"/>
        <w:numPr>
          <w:ilvl w:val="0"/>
          <w:numId w:val="4"/>
        </w:numPr>
        <w:rPr>
          <w:rFonts w:cs="Arial"/>
          <w:sz w:val="20"/>
        </w:rPr>
      </w:pPr>
      <w:r w:rsidRPr="00EF4746">
        <w:rPr>
          <w:rFonts w:cs="Arial"/>
          <w:sz w:val="20"/>
        </w:rPr>
        <w:t xml:space="preserve">Comment on </w:t>
      </w:r>
      <w:r>
        <w:rPr>
          <w:rFonts w:cs="Arial"/>
          <w:sz w:val="20"/>
        </w:rPr>
        <w:t>Guidance 24.3.3</w:t>
      </w:r>
    </w:p>
    <w:sdt>
      <w:sdtPr>
        <w:rPr>
          <w:rFonts w:cs="Arial"/>
          <w:sz w:val="20"/>
        </w:rPr>
        <w:id w:val="1263500481"/>
      </w:sdtPr>
      <w:sdtEndPr/>
      <w:sdtContent>
        <w:p w:rsidR="00A353EF" w:rsidRPr="00EF4746" w:rsidRDefault="00A353EF" w:rsidP="00A353EF">
          <w:pPr>
            <w:rPr>
              <w:rFonts w:cs="Arial"/>
              <w:color w:val="808080"/>
              <w:sz w:val="20"/>
              <w:lang w:val="fr-CH"/>
            </w:rPr>
          </w:pPr>
          <w:r w:rsidRPr="00EF4746">
            <w:rPr>
              <w:rStyle w:val="PlaceholderText"/>
              <w:rFonts w:cs="Arial"/>
              <w:sz w:val="20"/>
              <w:lang w:val="fr-CH"/>
            </w:rPr>
            <w:t>Comment Box</w:t>
          </w:r>
        </w:p>
      </w:sdtContent>
    </w:sdt>
    <w:p w:rsidR="00A353EF" w:rsidRDefault="00A353EF" w:rsidP="00FB4F3A">
      <w:pPr>
        <w:rPr>
          <w:rFonts w:cs="Arial"/>
          <w:sz w:val="20"/>
        </w:rPr>
      </w:pPr>
    </w:p>
    <w:p w:rsidR="00A353EF" w:rsidRPr="00EF4746" w:rsidRDefault="00A353EF" w:rsidP="00A353EF">
      <w:pPr>
        <w:pStyle w:val="ListParagraph"/>
        <w:numPr>
          <w:ilvl w:val="0"/>
          <w:numId w:val="4"/>
        </w:numPr>
        <w:rPr>
          <w:rFonts w:cs="Arial"/>
          <w:sz w:val="20"/>
        </w:rPr>
      </w:pPr>
      <w:r w:rsidRPr="00EF4746">
        <w:rPr>
          <w:rFonts w:cs="Arial"/>
          <w:sz w:val="20"/>
        </w:rPr>
        <w:t xml:space="preserve">Comment on </w:t>
      </w:r>
      <w:r>
        <w:rPr>
          <w:rFonts w:cs="Arial"/>
          <w:sz w:val="20"/>
        </w:rPr>
        <w:t>Guidance 24.3.4</w:t>
      </w:r>
    </w:p>
    <w:sdt>
      <w:sdtPr>
        <w:rPr>
          <w:rFonts w:cs="Arial"/>
          <w:sz w:val="20"/>
        </w:rPr>
        <w:id w:val="1708528995"/>
      </w:sdtPr>
      <w:sdtEndPr/>
      <w:sdtContent>
        <w:p w:rsidR="00A353EF" w:rsidRPr="00EF4746" w:rsidRDefault="00A353EF" w:rsidP="00A353EF">
          <w:pPr>
            <w:rPr>
              <w:rFonts w:cs="Arial"/>
              <w:color w:val="808080"/>
              <w:sz w:val="20"/>
              <w:lang w:val="fr-CH"/>
            </w:rPr>
          </w:pPr>
          <w:r w:rsidRPr="00EF4746">
            <w:rPr>
              <w:rStyle w:val="PlaceholderText"/>
              <w:rFonts w:cs="Arial"/>
              <w:sz w:val="20"/>
              <w:lang w:val="fr-CH"/>
            </w:rPr>
            <w:t>Comment Box</w:t>
          </w:r>
        </w:p>
      </w:sdtContent>
    </w:sdt>
    <w:p w:rsidR="00A353EF" w:rsidRDefault="00A353EF" w:rsidP="00FB4F3A">
      <w:pPr>
        <w:rPr>
          <w:rFonts w:cs="Arial"/>
          <w:sz w:val="20"/>
        </w:rPr>
      </w:pPr>
    </w:p>
    <w:p w:rsidR="00A353EF" w:rsidRPr="00EF4746" w:rsidRDefault="00A353EF" w:rsidP="00A353EF">
      <w:pPr>
        <w:pStyle w:val="ListParagraph"/>
        <w:numPr>
          <w:ilvl w:val="0"/>
          <w:numId w:val="4"/>
        </w:numPr>
        <w:rPr>
          <w:rFonts w:cs="Arial"/>
          <w:sz w:val="20"/>
        </w:rPr>
      </w:pPr>
      <w:r w:rsidRPr="00EF4746">
        <w:rPr>
          <w:rFonts w:cs="Arial"/>
          <w:sz w:val="20"/>
        </w:rPr>
        <w:t xml:space="preserve">Comment on </w:t>
      </w:r>
      <w:r>
        <w:rPr>
          <w:rFonts w:cs="Arial"/>
          <w:sz w:val="20"/>
        </w:rPr>
        <w:t>Guidance 24.3.5</w:t>
      </w:r>
    </w:p>
    <w:sdt>
      <w:sdtPr>
        <w:rPr>
          <w:rFonts w:cs="Arial"/>
          <w:sz w:val="20"/>
        </w:rPr>
        <w:id w:val="-333223157"/>
      </w:sdtPr>
      <w:sdtEndPr/>
      <w:sdtContent>
        <w:p w:rsidR="00A353EF" w:rsidRPr="00EF4746" w:rsidRDefault="00A353EF" w:rsidP="00A353EF">
          <w:pPr>
            <w:rPr>
              <w:rFonts w:cs="Arial"/>
              <w:color w:val="808080"/>
              <w:sz w:val="20"/>
              <w:lang w:val="fr-CH"/>
            </w:rPr>
          </w:pPr>
          <w:r w:rsidRPr="00EF4746">
            <w:rPr>
              <w:rStyle w:val="PlaceholderText"/>
              <w:rFonts w:cs="Arial"/>
              <w:sz w:val="20"/>
              <w:lang w:val="fr-CH"/>
            </w:rPr>
            <w:t>Comment Box</w:t>
          </w:r>
        </w:p>
      </w:sdtContent>
    </w:sdt>
    <w:p w:rsidR="00A353EF" w:rsidRPr="00EF4746" w:rsidRDefault="00A353EF" w:rsidP="00FB4F3A">
      <w:pPr>
        <w:rPr>
          <w:rFonts w:cs="Arial"/>
          <w:sz w:val="20"/>
        </w:rPr>
      </w:pPr>
    </w:p>
    <w:p w:rsidR="00FB4F3A" w:rsidRPr="00EF4746" w:rsidRDefault="00FB4F3A" w:rsidP="00FB4F3A">
      <w:pPr>
        <w:pStyle w:val="ListParagraph"/>
        <w:numPr>
          <w:ilvl w:val="0"/>
          <w:numId w:val="4"/>
        </w:numPr>
        <w:rPr>
          <w:rFonts w:cs="Arial"/>
          <w:sz w:val="20"/>
        </w:rPr>
      </w:pPr>
      <w:r w:rsidRPr="00EF4746">
        <w:rPr>
          <w:rFonts w:cs="Arial"/>
          <w:sz w:val="20"/>
        </w:rPr>
        <w:lastRenderedPageBreak/>
        <w:t xml:space="preserve">Comment on </w:t>
      </w:r>
      <w:r w:rsidR="00A353EF">
        <w:rPr>
          <w:rFonts w:cs="Arial"/>
          <w:sz w:val="20"/>
        </w:rPr>
        <w:t>Standard 24</w:t>
      </w:r>
      <w:r w:rsidR="00521A24">
        <w:rPr>
          <w:rFonts w:cs="Arial"/>
          <w:sz w:val="20"/>
        </w:rPr>
        <w:t>.4</w:t>
      </w:r>
    </w:p>
    <w:sdt>
      <w:sdtPr>
        <w:rPr>
          <w:rFonts w:cs="Arial"/>
          <w:sz w:val="20"/>
        </w:rPr>
        <w:id w:val="1213841523"/>
      </w:sdtPr>
      <w:sdtEndPr/>
      <w:sdtContent>
        <w:p w:rsidR="00FB4F3A" w:rsidRPr="00EF4746" w:rsidRDefault="00FB4F3A" w:rsidP="00FB4F3A">
          <w:pPr>
            <w:rPr>
              <w:rFonts w:cs="Arial"/>
              <w:color w:val="808080"/>
              <w:sz w:val="20"/>
              <w:lang w:val="fr-CH"/>
            </w:rPr>
          </w:pPr>
          <w:r w:rsidRPr="00EF4746">
            <w:rPr>
              <w:rStyle w:val="PlaceholderText"/>
              <w:rFonts w:cs="Arial"/>
              <w:sz w:val="20"/>
              <w:lang w:val="fr-CH"/>
            </w:rPr>
            <w:t>Comment Box</w:t>
          </w:r>
        </w:p>
      </w:sdtContent>
    </w:sdt>
    <w:p w:rsidR="00FB4F3A" w:rsidRPr="00EF4746" w:rsidRDefault="00FB4F3A" w:rsidP="00FB4F3A">
      <w:pPr>
        <w:rPr>
          <w:rFonts w:cs="Arial"/>
          <w:sz w:val="20"/>
        </w:rPr>
      </w:pPr>
    </w:p>
    <w:p w:rsidR="00FB4F3A" w:rsidRPr="00EF4746" w:rsidRDefault="00FB4F3A" w:rsidP="00FB4F3A">
      <w:pPr>
        <w:pStyle w:val="ListParagraph"/>
        <w:numPr>
          <w:ilvl w:val="0"/>
          <w:numId w:val="4"/>
        </w:numPr>
        <w:rPr>
          <w:rFonts w:cs="Arial"/>
          <w:sz w:val="20"/>
        </w:rPr>
      </w:pPr>
      <w:r w:rsidRPr="00EF4746">
        <w:rPr>
          <w:rFonts w:cs="Arial"/>
          <w:sz w:val="20"/>
        </w:rPr>
        <w:t xml:space="preserve">Comment on </w:t>
      </w:r>
      <w:r w:rsidR="00A353EF">
        <w:rPr>
          <w:rFonts w:cs="Arial"/>
          <w:sz w:val="20"/>
        </w:rPr>
        <w:t>Guidance 24</w:t>
      </w:r>
      <w:r w:rsidR="00521A24">
        <w:rPr>
          <w:rFonts w:cs="Arial"/>
          <w:sz w:val="20"/>
        </w:rPr>
        <w:t>.4.1</w:t>
      </w:r>
    </w:p>
    <w:sdt>
      <w:sdtPr>
        <w:rPr>
          <w:rFonts w:cs="Arial"/>
          <w:sz w:val="20"/>
        </w:rPr>
        <w:id w:val="98756490"/>
      </w:sdtPr>
      <w:sdtEndPr/>
      <w:sdtContent>
        <w:p w:rsidR="00FB4F3A" w:rsidRPr="00EF4746" w:rsidRDefault="00FB4F3A" w:rsidP="00FB4F3A">
          <w:pPr>
            <w:rPr>
              <w:rFonts w:cs="Arial"/>
              <w:color w:val="808080"/>
              <w:sz w:val="20"/>
              <w:lang w:val="fr-CH"/>
            </w:rPr>
          </w:pPr>
          <w:r w:rsidRPr="00EF4746">
            <w:rPr>
              <w:rStyle w:val="PlaceholderText"/>
              <w:rFonts w:cs="Arial"/>
              <w:sz w:val="20"/>
              <w:lang w:val="fr-CH"/>
            </w:rPr>
            <w:t>Comment Box</w:t>
          </w:r>
        </w:p>
      </w:sdtContent>
    </w:sdt>
    <w:p w:rsidR="00FB4F3A" w:rsidRPr="00EF4746" w:rsidRDefault="00FB4F3A" w:rsidP="00FB4F3A">
      <w:pPr>
        <w:rPr>
          <w:rFonts w:cs="Arial"/>
          <w:sz w:val="20"/>
        </w:rPr>
      </w:pPr>
    </w:p>
    <w:p w:rsidR="00FB4F3A" w:rsidRPr="00EF4746" w:rsidRDefault="00FB4F3A" w:rsidP="00FB4F3A">
      <w:pPr>
        <w:pStyle w:val="ListParagraph"/>
        <w:numPr>
          <w:ilvl w:val="0"/>
          <w:numId w:val="4"/>
        </w:numPr>
        <w:rPr>
          <w:rFonts w:cs="Arial"/>
          <w:sz w:val="20"/>
        </w:rPr>
      </w:pPr>
      <w:r w:rsidRPr="00EF4746">
        <w:rPr>
          <w:rFonts w:cs="Arial"/>
          <w:sz w:val="20"/>
        </w:rPr>
        <w:t xml:space="preserve">Comment on </w:t>
      </w:r>
      <w:r w:rsidR="00A353EF">
        <w:rPr>
          <w:rFonts w:cs="Arial"/>
          <w:sz w:val="20"/>
        </w:rPr>
        <w:t>Guidance 24</w:t>
      </w:r>
      <w:r w:rsidR="00521A24">
        <w:rPr>
          <w:rFonts w:cs="Arial"/>
          <w:sz w:val="20"/>
        </w:rPr>
        <w:t>.4.2</w:t>
      </w:r>
    </w:p>
    <w:sdt>
      <w:sdtPr>
        <w:rPr>
          <w:rFonts w:cs="Arial"/>
          <w:sz w:val="20"/>
        </w:rPr>
        <w:id w:val="-1597252359"/>
      </w:sdtPr>
      <w:sdtEndPr/>
      <w:sdtContent>
        <w:p w:rsidR="00FB4F3A" w:rsidRPr="00EF4746" w:rsidRDefault="00FB4F3A" w:rsidP="00FB4F3A">
          <w:pPr>
            <w:rPr>
              <w:rFonts w:cs="Arial"/>
              <w:color w:val="808080"/>
              <w:sz w:val="20"/>
              <w:lang w:val="fr-CH"/>
            </w:rPr>
          </w:pPr>
          <w:r w:rsidRPr="00EF4746">
            <w:rPr>
              <w:rStyle w:val="PlaceholderText"/>
              <w:rFonts w:cs="Arial"/>
              <w:sz w:val="20"/>
              <w:lang w:val="fr-CH"/>
            </w:rPr>
            <w:t>Comment Box</w:t>
          </w:r>
        </w:p>
      </w:sdtContent>
    </w:sdt>
    <w:p w:rsidR="00521A24" w:rsidRDefault="00521A24" w:rsidP="00521A24">
      <w:pPr>
        <w:rPr>
          <w:rFonts w:cs="Arial"/>
          <w:sz w:val="20"/>
        </w:rPr>
      </w:pPr>
    </w:p>
    <w:p w:rsidR="00AD7B39" w:rsidRPr="00EF4746" w:rsidRDefault="00AD7B39" w:rsidP="00AD7B39">
      <w:pPr>
        <w:pStyle w:val="ListParagraph"/>
        <w:numPr>
          <w:ilvl w:val="0"/>
          <w:numId w:val="4"/>
        </w:numPr>
        <w:rPr>
          <w:rFonts w:cs="Arial"/>
          <w:sz w:val="20"/>
        </w:rPr>
      </w:pPr>
      <w:r w:rsidRPr="00EF4746">
        <w:rPr>
          <w:rFonts w:cs="Arial"/>
          <w:sz w:val="20"/>
        </w:rPr>
        <w:t xml:space="preserve">Comment on </w:t>
      </w:r>
      <w:r>
        <w:rPr>
          <w:rFonts w:cs="Arial"/>
          <w:sz w:val="20"/>
        </w:rPr>
        <w:t>Guidance 24</w:t>
      </w:r>
      <w:r>
        <w:rPr>
          <w:rFonts w:cs="Arial"/>
          <w:sz w:val="20"/>
        </w:rPr>
        <w:t>.4.3</w:t>
      </w:r>
    </w:p>
    <w:sdt>
      <w:sdtPr>
        <w:rPr>
          <w:rFonts w:cs="Arial"/>
          <w:sz w:val="20"/>
        </w:rPr>
        <w:id w:val="600296811"/>
      </w:sdtPr>
      <w:sdtContent>
        <w:p w:rsidR="00AD7B39" w:rsidRPr="00EF4746" w:rsidRDefault="00AD7B39" w:rsidP="00AD7B39">
          <w:pPr>
            <w:rPr>
              <w:rFonts w:cs="Arial"/>
              <w:color w:val="808080"/>
              <w:sz w:val="20"/>
              <w:lang w:val="fr-CH"/>
            </w:rPr>
          </w:pPr>
          <w:r w:rsidRPr="00EF4746">
            <w:rPr>
              <w:rStyle w:val="PlaceholderText"/>
              <w:rFonts w:cs="Arial"/>
              <w:sz w:val="20"/>
              <w:lang w:val="fr-CH"/>
            </w:rPr>
            <w:t>Comment Box</w:t>
          </w:r>
        </w:p>
      </w:sdtContent>
    </w:sdt>
    <w:p w:rsidR="00AD7B39" w:rsidRDefault="00AD7B39" w:rsidP="00521A24">
      <w:pPr>
        <w:rPr>
          <w:rFonts w:cs="Arial"/>
          <w:sz w:val="20"/>
        </w:rPr>
      </w:pPr>
    </w:p>
    <w:p w:rsidR="00AD7B39" w:rsidRPr="00EF4746" w:rsidRDefault="00AD7B39" w:rsidP="00AD7B39">
      <w:pPr>
        <w:pStyle w:val="ListParagraph"/>
        <w:numPr>
          <w:ilvl w:val="0"/>
          <w:numId w:val="4"/>
        </w:numPr>
        <w:rPr>
          <w:rFonts w:cs="Arial"/>
          <w:sz w:val="20"/>
        </w:rPr>
      </w:pPr>
      <w:r w:rsidRPr="00EF4746">
        <w:rPr>
          <w:rFonts w:cs="Arial"/>
          <w:sz w:val="20"/>
        </w:rPr>
        <w:t xml:space="preserve">Comment on </w:t>
      </w:r>
      <w:r>
        <w:rPr>
          <w:rFonts w:cs="Arial"/>
          <w:sz w:val="20"/>
        </w:rPr>
        <w:t>Guidance 24</w:t>
      </w:r>
      <w:r>
        <w:rPr>
          <w:rFonts w:cs="Arial"/>
          <w:sz w:val="20"/>
        </w:rPr>
        <w:t>.4.4</w:t>
      </w:r>
    </w:p>
    <w:sdt>
      <w:sdtPr>
        <w:rPr>
          <w:rFonts w:cs="Arial"/>
          <w:sz w:val="20"/>
        </w:rPr>
        <w:id w:val="-427427897"/>
      </w:sdtPr>
      <w:sdtContent>
        <w:p w:rsidR="00AD7B39" w:rsidRPr="00EF4746" w:rsidRDefault="00AD7B39" w:rsidP="00AD7B39">
          <w:pPr>
            <w:rPr>
              <w:rFonts w:cs="Arial"/>
              <w:color w:val="808080"/>
              <w:sz w:val="20"/>
              <w:lang w:val="fr-CH"/>
            </w:rPr>
          </w:pPr>
          <w:r w:rsidRPr="00EF4746">
            <w:rPr>
              <w:rStyle w:val="PlaceholderText"/>
              <w:rFonts w:cs="Arial"/>
              <w:sz w:val="20"/>
              <w:lang w:val="fr-CH"/>
            </w:rPr>
            <w:t>Comment Box</w:t>
          </w:r>
        </w:p>
      </w:sdtContent>
    </w:sdt>
    <w:p w:rsidR="00AD7B39" w:rsidRPr="00EF4746" w:rsidRDefault="00AD7B39" w:rsidP="00521A24">
      <w:pPr>
        <w:rPr>
          <w:rFonts w:cs="Arial"/>
          <w:sz w:val="20"/>
        </w:rPr>
      </w:pPr>
    </w:p>
    <w:p w:rsidR="00521A24" w:rsidRPr="00EF4746" w:rsidRDefault="00521A24" w:rsidP="00521A24">
      <w:pPr>
        <w:pStyle w:val="ListParagraph"/>
        <w:numPr>
          <w:ilvl w:val="0"/>
          <w:numId w:val="4"/>
        </w:numPr>
        <w:rPr>
          <w:rFonts w:cs="Arial"/>
          <w:sz w:val="20"/>
        </w:rPr>
      </w:pPr>
      <w:r w:rsidRPr="00EF4746">
        <w:rPr>
          <w:rFonts w:cs="Arial"/>
          <w:sz w:val="20"/>
        </w:rPr>
        <w:t xml:space="preserve">Comment on </w:t>
      </w:r>
      <w:r>
        <w:rPr>
          <w:rFonts w:cs="Arial"/>
          <w:sz w:val="20"/>
        </w:rPr>
        <w:t>Standard 2</w:t>
      </w:r>
      <w:r w:rsidR="00A353EF">
        <w:rPr>
          <w:rFonts w:cs="Arial"/>
          <w:sz w:val="20"/>
        </w:rPr>
        <w:t>4.5</w:t>
      </w:r>
    </w:p>
    <w:sdt>
      <w:sdtPr>
        <w:rPr>
          <w:rFonts w:cs="Arial"/>
          <w:sz w:val="20"/>
        </w:rPr>
        <w:id w:val="-1075889154"/>
      </w:sdtPr>
      <w:sdtEndPr/>
      <w:sdtContent>
        <w:p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rsidR="00521A24" w:rsidRPr="00EF4746" w:rsidRDefault="00521A24" w:rsidP="00521A24">
      <w:pPr>
        <w:rPr>
          <w:rFonts w:cs="Arial"/>
          <w:sz w:val="20"/>
        </w:rPr>
      </w:pPr>
    </w:p>
    <w:p w:rsidR="00521A24" w:rsidRPr="002F5629" w:rsidRDefault="00521A24" w:rsidP="00521A24">
      <w:pPr>
        <w:pStyle w:val="ListParagraph"/>
        <w:numPr>
          <w:ilvl w:val="0"/>
          <w:numId w:val="4"/>
        </w:numPr>
        <w:rPr>
          <w:rFonts w:cs="Arial"/>
          <w:sz w:val="20"/>
          <w:lang w:val="fr-CH"/>
        </w:rPr>
      </w:pPr>
      <w:r w:rsidRPr="002F5629">
        <w:rPr>
          <w:rFonts w:cs="Arial"/>
          <w:sz w:val="20"/>
          <w:lang w:val="fr-CH"/>
        </w:rPr>
        <w:t>Comment on Guidance 2</w:t>
      </w:r>
      <w:r w:rsidR="002F5629" w:rsidRPr="002F5629">
        <w:rPr>
          <w:rFonts w:cs="Arial"/>
          <w:sz w:val="20"/>
          <w:lang w:val="fr-CH"/>
        </w:rPr>
        <w:t>4.</w:t>
      </w:r>
      <w:r w:rsidR="002F5629">
        <w:rPr>
          <w:rFonts w:cs="Arial"/>
          <w:sz w:val="20"/>
          <w:lang w:val="fr-CH"/>
        </w:rPr>
        <w:t>5</w:t>
      </w:r>
      <w:r w:rsidRPr="002F5629">
        <w:rPr>
          <w:rFonts w:cs="Arial"/>
          <w:sz w:val="20"/>
          <w:lang w:val="fr-CH"/>
        </w:rPr>
        <w:t>.1</w:t>
      </w:r>
    </w:p>
    <w:sdt>
      <w:sdtPr>
        <w:rPr>
          <w:rFonts w:cs="Arial"/>
          <w:sz w:val="20"/>
        </w:rPr>
        <w:id w:val="1182855770"/>
      </w:sdtPr>
      <w:sdtEndPr/>
      <w:sdtContent>
        <w:p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rsidR="00521A24" w:rsidRPr="002F5629" w:rsidRDefault="00521A24" w:rsidP="00521A24">
      <w:pPr>
        <w:rPr>
          <w:rFonts w:cs="Arial"/>
          <w:sz w:val="20"/>
          <w:lang w:val="fr-CH"/>
        </w:rPr>
      </w:pPr>
    </w:p>
    <w:p w:rsidR="00521A24" w:rsidRPr="002F5629" w:rsidRDefault="00521A24" w:rsidP="00521A24">
      <w:pPr>
        <w:pStyle w:val="ListParagraph"/>
        <w:numPr>
          <w:ilvl w:val="0"/>
          <w:numId w:val="4"/>
        </w:numPr>
        <w:rPr>
          <w:rFonts w:cs="Arial"/>
          <w:sz w:val="20"/>
          <w:lang w:val="fr-CH"/>
        </w:rPr>
      </w:pPr>
      <w:r w:rsidRPr="002F5629">
        <w:rPr>
          <w:rFonts w:cs="Arial"/>
          <w:sz w:val="20"/>
          <w:lang w:val="fr-CH"/>
        </w:rPr>
        <w:t>Comment on Guidance 2</w:t>
      </w:r>
      <w:r w:rsidR="002F5629">
        <w:rPr>
          <w:rFonts w:cs="Arial"/>
          <w:sz w:val="20"/>
          <w:lang w:val="fr-CH"/>
        </w:rPr>
        <w:t>4.5</w:t>
      </w:r>
      <w:r w:rsidRPr="002F5629">
        <w:rPr>
          <w:rFonts w:cs="Arial"/>
          <w:sz w:val="20"/>
          <w:lang w:val="fr-CH"/>
        </w:rPr>
        <w:t>.2</w:t>
      </w:r>
    </w:p>
    <w:sdt>
      <w:sdtPr>
        <w:rPr>
          <w:rFonts w:cs="Arial"/>
          <w:sz w:val="20"/>
        </w:rPr>
        <w:id w:val="2051332023"/>
      </w:sdtPr>
      <w:sdtEndPr/>
      <w:sdtContent>
        <w:p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rsidR="00521A24" w:rsidRDefault="00521A24" w:rsidP="00521A24">
      <w:pPr>
        <w:rPr>
          <w:rFonts w:cs="Arial"/>
          <w:sz w:val="20"/>
          <w:lang w:val="fr-CH"/>
        </w:rPr>
      </w:pPr>
    </w:p>
    <w:p w:rsidR="002F5629" w:rsidRPr="002F5629" w:rsidRDefault="002F5629" w:rsidP="002F5629">
      <w:pPr>
        <w:pStyle w:val="ListParagraph"/>
        <w:numPr>
          <w:ilvl w:val="0"/>
          <w:numId w:val="4"/>
        </w:numPr>
        <w:rPr>
          <w:rFonts w:cs="Arial"/>
          <w:sz w:val="20"/>
          <w:lang w:val="fr-CH"/>
        </w:rPr>
      </w:pPr>
      <w:r w:rsidRPr="002F5629">
        <w:rPr>
          <w:rFonts w:cs="Arial"/>
          <w:sz w:val="20"/>
          <w:lang w:val="fr-CH"/>
        </w:rPr>
        <w:t>Comment on Guidance 2</w:t>
      </w:r>
      <w:r>
        <w:rPr>
          <w:rFonts w:cs="Arial"/>
          <w:sz w:val="20"/>
          <w:lang w:val="fr-CH"/>
        </w:rPr>
        <w:t>4.5.3</w:t>
      </w:r>
    </w:p>
    <w:sdt>
      <w:sdtPr>
        <w:rPr>
          <w:rFonts w:cs="Arial"/>
          <w:sz w:val="20"/>
        </w:rPr>
        <w:id w:val="976409428"/>
      </w:sdtPr>
      <w:sdtEndPr/>
      <w:sdtContent>
        <w:p w:rsidR="002F5629" w:rsidRPr="00EF4746" w:rsidRDefault="002F5629" w:rsidP="002F5629">
          <w:pPr>
            <w:rPr>
              <w:rFonts w:cs="Arial"/>
              <w:color w:val="808080"/>
              <w:sz w:val="20"/>
              <w:lang w:val="fr-CH"/>
            </w:rPr>
          </w:pPr>
          <w:r w:rsidRPr="00EF4746">
            <w:rPr>
              <w:rStyle w:val="PlaceholderText"/>
              <w:rFonts w:cs="Arial"/>
              <w:sz w:val="20"/>
              <w:lang w:val="fr-CH"/>
            </w:rPr>
            <w:t>Comment Box</w:t>
          </w:r>
        </w:p>
      </w:sdtContent>
    </w:sdt>
    <w:p w:rsidR="002F5629" w:rsidRDefault="002F5629" w:rsidP="00521A24">
      <w:pPr>
        <w:rPr>
          <w:rFonts w:cs="Arial"/>
          <w:sz w:val="20"/>
          <w:lang w:val="fr-CH"/>
        </w:rPr>
      </w:pPr>
    </w:p>
    <w:p w:rsidR="002F5629" w:rsidRPr="002F5629" w:rsidRDefault="002F5629" w:rsidP="002F5629">
      <w:pPr>
        <w:pStyle w:val="ListParagraph"/>
        <w:numPr>
          <w:ilvl w:val="0"/>
          <w:numId w:val="4"/>
        </w:numPr>
        <w:rPr>
          <w:rFonts w:cs="Arial"/>
          <w:sz w:val="20"/>
          <w:lang w:val="fr-CH"/>
        </w:rPr>
      </w:pPr>
      <w:r w:rsidRPr="002F5629">
        <w:rPr>
          <w:rFonts w:cs="Arial"/>
          <w:sz w:val="20"/>
          <w:lang w:val="fr-CH"/>
        </w:rPr>
        <w:t>Comment on Guidance 2</w:t>
      </w:r>
      <w:r>
        <w:rPr>
          <w:rFonts w:cs="Arial"/>
          <w:sz w:val="20"/>
          <w:lang w:val="fr-CH"/>
        </w:rPr>
        <w:t>4.5.4</w:t>
      </w:r>
    </w:p>
    <w:sdt>
      <w:sdtPr>
        <w:rPr>
          <w:rFonts w:cs="Arial"/>
          <w:sz w:val="20"/>
        </w:rPr>
        <w:id w:val="1068223489"/>
      </w:sdtPr>
      <w:sdtEndPr/>
      <w:sdtContent>
        <w:p w:rsidR="002F5629" w:rsidRPr="00EF4746" w:rsidRDefault="002F5629" w:rsidP="002F5629">
          <w:pPr>
            <w:rPr>
              <w:rFonts w:cs="Arial"/>
              <w:color w:val="808080"/>
              <w:sz w:val="20"/>
              <w:lang w:val="fr-CH"/>
            </w:rPr>
          </w:pPr>
          <w:r w:rsidRPr="00EF4746">
            <w:rPr>
              <w:rStyle w:val="PlaceholderText"/>
              <w:rFonts w:cs="Arial"/>
              <w:sz w:val="20"/>
              <w:lang w:val="fr-CH"/>
            </w:rPr>
            <w:t>Comment Box</w:t>
          </w:r>
        </w:p>
      </w:sdtContent>
    </w:sdt>
    <w:p w:rsidR="002F5629" w:rsidRDefault="002F5629" w:rsidP="00521A24">
      <w:pPr>
        <w:rPr>
          <w:rFonts w:cs="Arial"/>
          <w:sz w:val="20"/>
          <w:lang w:val="fr-CH"/>
        </w:rPr>
      </w:pPr>
    </w:p>
    <w:p w:rsidR="002F5629" w:rsidRPr="002F5629" w:rsidRDefault="002F5629" w:rsidP="002F5629">
      <w:pPr>
        <w:pStyle w:val="ListParagraph"/>
        <w:numPr>
          <w:ilvl w:val="0"/>
          <w:numId w:val="4"/>
        </w:numPr>
        <w:rPr>
          <w:rFonts w:cs="Arial"/>
          <w:sz w:val="20"/>
          <w:lang w:val="fr-CH"/>
        </w:rPr>
      </w:pPr>
      <w:r w:rsidRPr="002F5629">
        <w:rPr>
          <w:rFonts w:cs="Arial"/>
          <w:sz w:val="20"/>
          <w:lang w:val="fr-CH"/>
        </w:rPr>
        <w:lastRenderedPageBreak/>
        <w:t>Comment on Guidance 2</w:t>
      </w:r>
      <w:r>
        <w:rPr>
          <w:rFonts w:cs="Arial"/>
          <w:sz w:val="20"/>
          <w:lang w:val="fr-CH"/>
        </w:rPr>
        <w:t>4.5.5</w:t>
      </w:r>
    </w:p>
    <w:sdt>
      <w:sdtPr>
        <w:rPr>
          <w:rFonts w:cs="Arial"/>
          <w:sz w:val="20"/>
        </w:rPr>
        <w:id w:val="-1687274916"/>
      </w:sdtPr>
      <w:sdtEndPr/>
      <w:sdtContent>
        <w:p w:rsidR="002F5629" w:rsidRPr="00EF4746" w:rsidRDefault="002F5629" w:rsidP="002F5629">
          <w:pPr>
            <w:rPr>
              <w:rFonts w:cs="Arial"/>
              <w:color w:val="808080"/>
              <w:sz w:val="20"/>
              <w:lang w:val="fr-CH"/>
            </w:rPr>
          </w:pPr>
          <w:r w:rsidRPr="00EF4746">
            <w:rPr>
              <w:rStyle w:val="PlaceholderText"/>
              <w:rFonts w:cs="Arial"/>
              <w:sz w:val="20"/>
              <w:lang w:val="fr-CH"/>
            </w:rPr>
            <w:t>Comment Box</w:t>
          </w:r>
        </w:p>
      </w:sdtContent>
    </w:sdt>
    <w:p w:rsidR="002F5629" w:rsidRPr="002F5629" w:rsidRDefault="002F5629" w:rsidP="00521A24">
      <w:pPr>
        <w:rPr>
          <w:rFonts w:cs="Arial"/>
          <w:sz w:val="20"/>
          <w:lang w:val="fr-CH"/>
        </w:rPr>
      </w:pPr>
    </w:p>
    <w:p w:rsidR="00521A24" w:rsidRPr="002F5629" w:rsidRDefault="00521A24" w:rsidP="00521A24">
      <w:pPr>
        <w:pStyle w:val="ListParagraph"/>
        <w:numPr>
          <w:ilvl w:val="0"/>
          <w:numId w:val="4"/>
        </w:numPr>
        <w:rPr>
          <w:rFonts w:cs="Arial"/>
          <w:sz w:val="20"/>
          <w:lang w:val="fr-CH"/>
        </w:rPr>
      </w:pPr>
      <w:r w:rsidRPr="002F5629">
        <w:rPr>
          <w:rFonts w:cs="Arial"/>
          <w:sz w:val="20"/>
          <w:lang w:val="fr-CH"/>
        </w:rPr>
        <w:t>Comment on Standard 2</w:t>
      </w:r>
      <w:r w:rsidR="002F5629">
        <w:rPr>
          <w:rFonts w:cs="Arial"/>
          <w:sz w:val="20"/>
          <w:lang w:val="fr-CH"/>
        </w:rPr>
        <w:t>4.6</w:t>
      </w:r>
    </w:p>
    <w:sdt>
      <w:sdtPr>
        <w:rPr>
          <w:rFonts w:cs="Arial"/>
          <w:sz w:val="20"/>
        </w:rPr>
        <w:id w:val="-706640431"/>
      </w:sdtPr>
      <w:sdtEndPr/>
      <w:sdtContent>
        <w:p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rsidR="00521A24" w:rsidRPr="002F5629" w:rsidRDefault="00521A24" w:rsidP="00521A24">
      <w:pPr>
        <w:rPr>
          <w:rFonts w:cs="Arial"/>
          <w:sz w:val="20"/>
          <w:lang w:val="fr-CH"/>
        </w:rPr>
      </w:pPr>
    </w:p>
    <w:p w:rsidR="00521A24" w:rsidRPr="002F5629" w:rsidRDefault="00521A24" w:rsidP="00521A24">
      <w:pPr>
        <w:pStyle w:val="ListParagraph"/>
        <w:numPr>
          <w:ilvl w:val="0"/>
          <w:numId w:val="4"/>
        </w:numPr>
        <w:rPr>
          <w:rFonts w:cs="Arial"/>
          <w:sz w:val="20"/>
          <w:lang w:val="fr-CH"/>
        </w:rPr>
      </w:pPr>
      <w:r w:rsidRPr="002F5629">
        <w:rPr>
          <w:rFonts w:cs="Arial"/>
          <w:sz w:val="20"/>
          <w:lang w:val="fr-CH"/>
        </w:rPr>
        <w:t>Comment on Guidance 2</w:t>
      </w:r>
      <w:r w:rsidR="002F5629">
        <w:rPr>
          <w:rFonts w:cs="Arial"/>
          <w:sz w:val="20"/>
          <w:lang w:val="fr-CH"/>
        </w:rPr>
        <w:t>4.6</w:t>
      </w:r>
      <w:r w:rsidRPr="002F5629">
        <w:rPr>
          <w:rFonts w:cs="Arial"/>
          <w:sz w:val="20"/>
          <w:lang w:val="fr-CH"/>
        </w:rPr>
        <w:t>.1</w:t>
      </w:r>
    </w:p>
    <w:sdt>
      <w:sdtPr>
        <w:rPr>
          <w:rFonts w:cs="Arial"/>
          <w:sz w:val="20"/>
        </w:rPr>
        <w:id w:val="-1420480868"/>
      </w:sdtPr>
      <w:sdtEndPr/>
      <w:sdtContent>
        <w:p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rsidR="00521A24" w:rsidRPr="00EF4746" w:rsidRDefault="00521A24" w:rsidP="00521A24">
      <w:pPr>
        <w:rPr>
          <w:rFonts w:cs="Arial"/>
          <w:sz w:val="20"/>
        </w:rPr>
      </w:pPr>
    </w:p>
    <w:p w:rsidR="00521A24" w:rsidRPr="002F5629" w:rsidRDefault="00521A24" w:rsidP="00521A24">
      <w:pPr>
        <w:pStyle w:val="ListParagraph"/>
        <w:numPr>
          <w:ilvl w:val="0"/>
          <w:numId w:val="4"/>
        </w:numPr>
        <w:rPr>
          <w:rFonts w:cs="Arial"/>
          <w:sz w:val="20"/>
          <w:lang w:val="fr-CH"/>
        </w:rPr>
      </w:pPr>
      <w:r w:rsidRPr="002F5629">
        <w:rPr>
          <w:rFonts w:cs="Arial"/>
          <w:sz w:val="20"/>
          <w:lang w:val="fr-CH"/>
        </w:rPr>
        <w:t>Comment on Guidance 2</w:t>
      </w:r>
      <w:r w:rsidR="002F5629" w:rsidRPr="002F5629">
        <w:rPr>
          <w:rFonts w:cs="Arial"/>
          <w:sz w:val="20"/>
          <w:lang w:val="fr-CH"/>
        </w:rPr>
        <w:t>4.</w:t>
      </w:r>
      <w:r w:rsidR="002F5629">
        <w:rPr>
          <w:rFonts w:cs="Arial"/>
          <w:sz w:val="20"/>
          <w:lang w:val="fr-CH"/>
        </w:rPr>
        <w:t>6</w:t>
      </w:r>
      <w:r w:rsidRPr="002F5629">
        <w:rPr>
          <w:rFonts w:cs="Arial"/>
          <w:sz w:val="20"/>
          <w:lang w:val="fr-CH"/>
        </w:rPr>
        <w:t>.2</w:t>
      </w:r>
    </w:p>
    <w:sdt>
      <w:sdtPr>
        <w:rPr>
          <w:rFonts w:cs="Arial"/>
          <w:sz w:val="20"/>
        </w:rPr>
        <w:id w:val="-1217961479"/>
      </w:sdtPr>
      <w:sdtEndPr/>
      <w:sdtContent>
        <w:p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rsidR="00521A24" w:rsidRPr="002F5629" w:rsidRDefault="00521A24" w:rsidP="00521A24">
      <w:pPr>
        <w:rPr>
          <w:rFonts w:cs="Arial"/>
          <w:sz w:val="20"/>
          <w:lang w:val="fr-CH"/>
        </w:rPr>
      </w:pPr>
    </w:p>
    <w:p w:rsidR="00521A24" w:rsidRPr="002F5629" w:rsidRDefault="00521A24" w:rsidP="00521A24">
      <w:pPr>
        <w:pStyle w:val="ListParagraph"/>
        <w:numPr>
          <w:ilvl w:val="0"/>
          <w:numId w:val="4"/>
        </w:numPr>
        <w:rPr>
          <w:rFonts w:cs="Arial"/>
          <w:sz w:val="20"/>
          <w:lang w:val="fr-CH"/>
        </w:rPr>
      </w:pPr>
      <w:r w:rsidRPr="002F5629">
        <w:rPr>
          <w:rFonts w:cs="Arial"/>
          <w:sz w:val="20"/>
          <w:lang w:val="fr-CH"/>
        </w:rPr>
        <w:t>Comment on Guidance 2</w:t>
      </w:r>
      <w:r w:rsidR="002F5629">
        <w:rPr>
          <w:rFonts w:cs="Arial"/>
          <w:sz w:val="20"/>
          <w:lang w:val="fr-CH"/>
        </w:rPr>
        <w:t>4.6</w:t>
      </w:r>
      <w:r w:rsidRPr="002F5629">
        <w:rPr>
          <w:rFonts w:cs="Arial"/>
          <w:sz w:val="20"/>
          <w:lang w:val="fr-CH"/>
        </w:rPr>
        <w:t>.3</w:t>
      </w:r>
    </w:p>
    <w:sdt>
      <w:sdtPr>
        <w:rPr>
          <w:rFonts w:cs="Arial"/>
          <w:sz w:val="20"/>
        </w:rPr>
        <w:id w:val="-2119279191"/>
      </w:sdtPr>
      <w:sdtEndPr/>
      <w:sdtContent>
        <w:p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rsidR="00521A24" w:rsidRPr="002F5629" w:rsidRDefault="00521A24" w:rsidP="00521A24">
      <w:pPr>
        <w:rPr>
          <w:rFonts w:cs="Arial"/>
          <w:sz w:val="20"/>
          <w:lang w:val="fr-CH"/>
        </w:rPr>
      </w:pPr>
    </w:p>
    <w:p w:rsidR="00521A24" w:rsidRPr="002F5629" w:rsidRDefault="00521A24" w:rsidP="00521A24">
      <w:pPr>
        <w:pStyle w:val="ListParagraph"/>
        <w:numPr>
          <w:ilvl w:val="0"/>
          <w:numId w:val="4"/>
        </w:numPr>
        <w:rPr>
          <w:rFonts w:cs="Arial"/>
          <w:sz w:val="20"/>
          <w:lang w:val="fr-CH"/>
        </w:rPr>
      </w:pPr>
      <w:r w:rsidRPr="002F5629">
        <w:rPr>
          <w:rFonts w:cs="Arial"/>
          <w:sz w:val="20"/>
          <w:lang w:val="fr-CH"/>
        </w:rPr>
        <w:t>Comment on Standard 2</w:t>
      </w:r>
      <w:r w:rsidR="002F5629">
        <w:rPr>
          <w:rFonts w:cs="Arial"/>
          <w:sz w:val="20"/>
          <w:lang w:val="fr-CH"/>
        </w:rPr>
        <w:t>4.7</w:t>
      </w:r>
    </w:p>
    <w:sdt>
      <w:sdtPr>
        <w:rPr>
          <w:rFonts w:cs="Arial"/>
          <w:sz w:val="20"/>
        </w:rPr>
        <w:id w:val="1076326393"/>
      </w:sdtPr>
      <w:sdtEndPr/>
      <w:sdtContent>
        <w:p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rsidR="00521A24" w:rsidRPr="002F5629" w:rsidRDefault="00521A24" w:rsidP="00521A24">
      <w:pPr>
        <w:rPr>
          <w:rFonts w:cs="Arial"/>
          <w:sz w:val="20"/>
          <w:lang w:val="fr-CH"/>
        </w:rPr>
      </w:pPr>
    </w:p>
    <w:p w:rsidR="00521A24" w:rsidRPr="002F5629" w:rsidRDefault="00521A24" w:rsidP="00521A24">
      <w:pPr>
        <w:pStyle w:val="ListParagraph"/>
        <w:numPr>
          <w:ilvl w:val="0"/>
          <w:numId w:val="4"/>
        </w:numPr>
        <w:rPr>
          <w:rFonts w:cs="Arial"/>
          <w:sz w:val="20"/>
          <w:lang w:val="fr-CH"/>
        </w:rPr>
      </w:pPr>
      <w:r w:rsidRPr="002F5629">
        <w:rPr>
          <w:rFonts w:cs="Arial"/>
          <w:sz w:val="20"/>
          <w:lang w:val="fr-CH"/>
        </w:rPr>
        <w:t>Comment on Guidance 2</w:t>
      </w:r>
      <w:r w:rsidR="002F5629">
        <w:rPr>
          <w:rFonts w:cs="Arial"/>
          <w:sz w:val="20"/>
          <w:lang w:val="fr-CH"/>
        </w:rPr>
        <w:t>4.7</w:t>
      </w:r>
      <w:r w:rsidRPr="002F5629">
        <w:rPr>
          <w:rFonts w:cs="Arial"/>
          <w:sz w:val="20"/>
          <w:lang w:val="fr-CH"/>
        </w:rPr>
        <w:t>.1</w:t>
      </w:r>
    </w:p>
    <w:sdt>
      <w:sdtPr>
        <w:rPr>
          <w:rFonts w:cs="Arial"/>
          <w:sz w:val="20"/>
        </w:rPr>
        <w:id w:val="-1730909185"/>
      </w:sdtPr>
      <w:sdtEndPr/>
      <w:sdtContent>
        <w:p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rsidR="00521A24" w:rsidRPr="00EF4746" w:rsidRDefault="00521A24" w:rsidP="00521A24">
      <w:pPr>
        <w:rPr>
          <w:rFonts w:cs="Arial"/>
          <w:sz w:val="20"/>
        </w:rPr>
      </w:pPr>
    </w:p>
    <w:p w:rsidR="00521A24" w:rsidRPr="002F5629" w:rsidRDefault="00521A24" w:rsidP="00521A24">
      <w:pPr>
        <w:pStyle w:val="ListParagraph"/>
        <w:numPr>
          <w:ilvl w:val="0"/>
          <w:numId w:val="4"/>
        </w:numPr>
        <w:rPr>
          <w:rFonts w:cs="Arial"/>
          <w:sz w:val="20"/>
          <w:lang w:val="fr-CH"/>
        </w:rPr>
      </w:pPr>
      <w:r w:rsidRPr="002F5629">
        <w:rPr>
          <w:rFonts w:cs="Arial"/>
          <w:sz w:val="20"/>
          <w:lang w:val="fr-CH"/>
        </w:rPr>
        <w:t>Comment on Guidance 2</w:t>
      </w:r>
      <w:r w:rsidR="002F5629" w:rsidRPr="002F5629">
        <w:rPr>
          <w:rFonts w:cs="Arial"/>
          <w:sz w:val="20"/>
          <w:lang w:val="fr-CH"/>
        </w:rPr>
        <w:t>4.</w:t>
      </w:r>
      <w:r w:rsidR="002F5629">
        <w:rPr>
          <w:rFonts w:cs="Arial"/>
          <w:sz w:val="20"/>
          <w:lang w:val="fr-CH"/>
        </w:rPr>
        <w:t>7</w:t>
      </w:r>
      <w:r w:rsidRPr="002F5629">
        <w:rPr>
          <w:rFonts w:cs="Arial"/>
          <w:sz w:val="20"/>
          <w:lang w:val="fr-CH"/>
        </w:rPr>
        <w:t>.2</w:t>
      </w:r>
    </w:p>
    <w:sdt>
      <w:sdtPr>
        <w:rPr>
          <w:rFonts w:cs="Arial"/>
          <w:sz w:val="20"/>
        </w:rPr>
        <w:id w:val="1553646899"/>
      </w:sdtPr>
      <w:sdtEndPr/>
      <w:sdtContent>
        <w:p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rsidR="00521A24" w:rsidRDefault="00521A24" w:rsidP="00521A24">
      <w:pPr>
        <w:rPr>
          <w:rFonts w:cs="Arial"/>
          <w:sz w:val="20"/>
          <w:lang w:val="fr-CH"/>
        </w:rPr>
      </w:pPr>
    </w:p>
    <w:p w:rsidR="00AD7B39" w:rsidRPr="00EF4746" w:rsidRDefault="00AD7B39" w:rsidP="00AD7B39">
      <w:pPr>
        <w:rPr>
          <w:rFonts w:cs="Arial"/>
          <w:sz w:val="20"/>
        </w:rPr>
      </w:pPr>
    </w:p>
    <w:p w:rsidR="00AD7B39" w:rsidRPr="002F5629" w:rsidRDefault="00AD7B39" w:rsidP="00AD7B39">
      <w:pPr>
        <w:pStyle w:val="ListParagraph"/>
        <w:numPr>
          <w:ilvl w:val="0"/>
          <w:numId w:val="4"/>
        </w:numPr>
        <w:rPr>
          <w:rFonts w:cs="Arial"/>
          <w:sz w:val="20"/>
          <w:lang w:val="fr-CH"/>
        </w:rPr>
      </w:pPr>
      <w:r w:rsidRPr="002F5629">
        <w:rPr>
          <w:rFonts w:cs="Arial"/>
          <w:sz w:val="20"/>
          <w:lang w:val="fr-CH"/>
        </w:rPr>
        <w:t>Comment on Guidance 24.</w:t>
      </w:r>
      <w:r>
        <w:rPr>
          <w:rFonts w:cs="Arial"/>
          <w:sz w:val="20"/>
          <w:lang w:val="fr-CH"/>
        </w:rPr>
        <w:t>7</w:t>
      </w:r>
      <w:r>
        <w:rPr>
          <w:rFonts w:cs="Arial"/>
          <w:sz w:val="20"/>
          <w:lang w:val="fr-CH"/>
        </w:rPr>
        <w:t>.3</w:t>
      </w:r>
      <w:bookmarkStart w:id="0" w:name="_GoBack"/>
      <w:bookmarkEnd w:id="0"/>
    </w:p>
    <w:sdt>
      <w:sdtPr>
        <w:rPr>
          <w:rFonts w:cs="Arial"/>
          <w:sz w:val="20"/>
        </w:rPr>
        <w:id w:val="-1097703572"/>
      </w:sdtPr>
      <w:sdtContent>
        <w:p w:rsidR="00AD7B39" w:rsidRPr="00EF4746" w:rsidRDefault="00AD7B39" w:rsidP="00AD7B39">
          <w:pPr>
            <w:rPr>
              <w:rFonts w:cs="Arial"/>
              <w:color w:val="808080"/>
              <w:sz w:val="20"/>
              <w:lang w:val="fr-CH"/>
            </w:rPr>
          </w:pPr>
          <w:r w:rsidRPr="00EF4746">
            <w:rPr>
              <w:rStyle w:val="PlaceholderText"/>
              <w:rFonts w:cs="Arial"/>
              <w:sz w:val="20"/>
              <w:lang w:val="fr-CH"/>
            </w:rPr>
            <w:t>Comment Box</w:t>
          </w:r>
        </w:p>
      </w:sdtContent>
    </w:sdt>
    <w:p w:rsidR="00AD7B39" w:rsidRPr="002F5629" w:rsidRDefault="00AD7B39" w:rsidP="00521A24">
      <w:pPr>
        <w:rPr>
          <w:rFonts w:cs="Arial"/>
          <w:sz w:val="20"/>
          <w:lang w:val="fr-CH"/>
        </w:rPr>
      </w:pPr>
    </w:p>
    <w:p w:rsidR="00521A24" w:rsidRPr="00EF4746" w:rsidRDefault="002F5629" w:rsidP="00521A24">
      <w:pPr>
        <w:pStyle w:val="ListParagraph"/>
        <w:numPr>
          <w:ilvl w:val="0"/>
          <w:numId w:val="4"/>
        </w:numPr>
        <w:rPr>
          <w:rFonts w:cs="Arial"/>
          <w:sz w:val="20"/>
        </w:rPr>
      </w:pPr>
      <w:r>
        <w:rPr>
          <w:rFonts w:cs="Arial"/>
          <w:sz w:val="20"/>
        </w:rPr>
        <w:lastRenderedPageBreak/>
        <w:t xml:space="preserve">General Comment </w:t>
      </w:r>
    </w:p>
    <w:sdt>
      <w:sdtPr>
        <w:rPr>
          <w:rFonts w:cs="Arial"/>
          <w:sz w:val="20"/>
        </w:rPr>
        <w:id w:val="-1449233083"/>
      </w:sdtPr>
      <w:sdtEndPr/>
      <w:sdtContent>
        <w:p w:rsidR="00521A24" w:rsidRPr="00EF4746" w:rsidRDefault="00521A24" w:rsidP="00521A24">
          <w:pPr>
            <w:rPr>
              <w:rFonts w:cs="Arial"/>
              <w:color w:val="808080"/>
              <w:sz w:val="20"/>
              <w:lang w:val="fr-CH"/>
            </w:rPr>
          </w:pPr>
          <w:r w:rsidRPr="00EF4746">
            <w:rPr>
              <w:rStyle w:val="PlaceholderText"/>
              <w:rFonts w:cs="Arial"/>
              <w:sz w:val="20"/>
              <w:lang w:val="fr-CH"/>
            </w:rPr>
            <w:t>Comment Box</w:t>
          </w:r>
        </w:p>
      </w:sdtContent>
    </w:sdt>
    <w:p w:rsidR="00521A24" w:rsidRPr="00EF4746" w:rsidRDefault="00521A24" w:rsidP="00521A24">
      <w:pPr>
        <w:rPr>
          <w:rFonts w:cs="Arial"/>
          <w:sz w:val="20"/>
        </w:rPr>
      </w:pPr>
    </w:p>
    <w:p w:rsidR="00504C12" w:rsidRPr="00504C12" w:rsidRDefault="00504C12" w:rsidP="00C56E52">
      <w:pPr>
        <w:rPr>
          <w:rFonts w:cs="Arial"/>
          <w:b/>
          <w:sz w:val="20"/>
        </w:rPr>
      </w:pPr>
    </w:p>
    <w:sectPr w:rsidR="00504C12" w:rsidRPr="00504C12" w:rsidSect="00335F1D">
      <w:pgSz w:w="11907" w:h="16840" w:code="9"/>
      <w:pgMar w:top="1418" w:right="1418" w:bottom="1418" w:left="141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994"/>
    <w:multiLevelType w:val="hybridMultilevel"/>
    <w:tmpl w:val="F13C19D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036D0DFF"/>
    <w:multiLevelType w:val="multilevel"/>
    <w:tmpl w:val="689ED526"/>
    <w:lvl w:ilvl="0">
      <w:start w:val="1"/>
      <w:numFmt w:val="decimal"/>
      <w:lvlText w:val="Q%1"/>
      <w:lvlJc w:val="left"/>
      <w:pPr>
        <w:ind w:left="360" w:hanging="360"/>
      </w:pPr>
      <w:rPr>
        <w:rFonts w:ascii="Arial" w:hAnsi="Arial" w:cs="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100231"/>
    <w:multiLevelType w:val="multilevel"/>
    <w:tmpl w:val="A50412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C3C3D31"/>
    <w:multiLevelType w:val="hybridMultilevel"/>
    <w:tmpl w:val="8168EC04"/>
    <w:lvl w:ilvl="0" w:tplc="9B42DC4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48E5CCB"/>
    <w:multiLevelType w:val="hybridMultilevel"/>
    <w:tmpl w:val="4CC470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F060F0"/>
    <w:multiLevelType w:val="hybridMultilevel"/>
    <w:tmpl w:val="403A6A02"/>
    <w:lvl w:ilvl="0" w:tplc="0A8E6D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B53A68"/>
    <w:multiLevelType w:val="hybridMultilevel"/>
    <w:tmpl w:val="140C71F4"/>
    <w:lvl w:ilvl="0" w:tplc="61B606C6">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8B"/>
    <w:rsid w:val="00010701"/>
    <w:rsid w:val="0017622B"/>
    <w:rsid w:val="001906F8"/>
    <w:rsid w:val="001E7768"/>
    <w:rsid w:val="00233A75"/>
    <w:rsid w:val="002717B7"/>
    <w:rsid w:val="002F5629"/>
    <w:rsid w:val="00307F83"/>
    <w:rsid w:val="00335F1D"/>
    <w:rsid w:val="00357099"/>
    <w:rsid w:val="003E4F3C"/>
    <w:rsid w:val="003E6FE4"/>
    <w:rsid w:val="00406521"/>
    <w:rsid w:val="004273FF"/>
    <w:rsid w:val="0047752A"/>
    <w:rsid w:val="004A6419"/>
    <w:rsid w:val="00504C12"/>
    <w:rsid w:val="00521A24"/>
    <w:rsid w:val="005459FA"/>
    <w:rsid w:val="00545E1B"/>
    <w:rsid w:val="005B6839"/>
    <w:rsid w:val="005F546C"/>
    <w:rsid w:val="00615826"/>
    <w:rsid w:val="00636668"/>
    <w:rsid w:val="00796D14"/>
    <w:rsid w:val="00813416"/>
    <w:rsid w:val="008A3ED3"/>
    <w:rsid w:val="009F2226"/>
    <w:rsid w:val="00A13F2A"/>
    <w:rsid w:val="00A353EF"/>
    <w:rsid w:val="00A937E4"/>
    <w:rsid w:val="00A950F0"/>
    <w:rsid w:val="00AA2360"/>
    <w:rsid w:val="00AD7B39"/>
    <w:rsid w:val="00B814B8"/>
    <w:rsid w:val="00BB6F16"/>
    <w:rsid w:val="00C47647"/>
    <w:rsid w:val="00C56E52"/>
    <w:rsid w:val="00CB738B"/>
    <w:rsid w:val="00CD0053"/>
    <w:rsid w:val="00CF5DB8"/>
    <w:rsid w:val="00D230BC"/>
    <w:rsid w:val="00D8537C"/>
    <w:rsid w:val="00DD3AFF"/>
    <w:rsid w:val="00DD5DDC"/>
    <w:rsid w:val="00DF0EA5"/>
    <w:rsid w:val="00EF1908"/>
    <w:rsid w:val="00EF4746"/>
    <w:rsid w:val="00FB4F3A"/>
    <w:rsid w:val="00FF3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6A8DB-5BA3-47CA-8F76-99B4C080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37E4"/>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qFormat/>
    <w:rsid w:val="00A937E4"/>
    <w:pPr>
      <w:spacing w:after="120"/>
      <w:jc w:val="both"/>
    </w:pPr>
  </w:style>
  <w:style w:type="table" w:customStyle="1" w:styleId="TableGrid1">
    <w:name w:val="Table Grid1"/>
    <w:basedOn w:val="TableNormal"/>
    <w:next w:val="TableGrid"/>
    <w:uiPriority w:val="59"/>
    <w:rsid w:val="00A937E4"/>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3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7768"/>
    <w:pPr>
      <w:ind w:left="720"/>
      <w:contextualSpacing/>
    </w:pPr>
  </w:style>
  <w:style w:type="paragraph" w:customStyle="1" w:styleId="Default">
    <w:name w:val="Default"/>
    <w:rsid w:val="00615826"/>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636668"/>
    <w:rPr>
      <w:color w:val="808080"/>
    </w:rPr>
  </w:style>
  <w:style w:type="paragraph" w:styleId="BalloonText">
    <w:name w:val="Balloon Text"/>
    <w:basedOn w:val="Normal"/>
    <w:link w:val="BalloonTextChar"/>
    <w:uiPriority w:val="99"/>
    <w:semiHidden/>
    <w:unhideWhenUsed/>
    <w:rsid w:val="004A64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41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33A75"/>
    <w:rPr>
      <w:sz w:val="16"/>
      <w:szCs w:val="16"/>
    </w:rPr>
  </w:style>
  <w:style w:type="paragraph" w:styleId="CommentText">
    <w:name w:val="annotation text"/>
    <w:basedOn w:val="Normal"/>
    <w:link w:val="CommentTextChar"/>
    <w:uiPriority w:val="99"/>
    <w:semiHidden/>
    <w:unhideWhenUsed/>
    <w:rsid w:val="00233A75"/>
    <w:rPr>
      <w:sz w:val="20"/>
    </w:rPr>
  </w:style>
  <w:style w:type="character" w:customStyle="1" w:styleId="CommentTextChar">
    <w:name w:val="Comment Text Char"/>
    <w:basedOn w:val="DefaultParagraphFont"/>
    <w:link w:val="CommentText"/>
    <w:uiPriority w:val="99"/>
    <w:semiHidden/>
    <w:rsid w:val="00233A7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33A75"/>
    <w:rPr>
      <w:b/>
      <w:bCs/>
    </w:rPr>
  </w:style>
  <w:style w:type="character" w:customStyle="1" w:styleId="CommentSubjectChar">
    <w:name w:val="Comment Subject Char"/>
    <w:basedOn w:val="CommentTextChar"/>
    <w:link w:val="CommentSubject"/>
    <w:uiPriority w:val="99"/>
    <w:semiHidden/>
    <w:rsid w:val="00233A75"/>
    <w:rPr>
      <w:rFonts w:ascii="Arial" w:eastAsia="Times New Roman" w:hAnsi="Arial" w:cs="Times New Roman"/>
      <w:b/>
      <w:bCs/>
      <w:sz w:val="20"/>
      <w:szCs w:val="20"/>
    </w:rPr>
  </w:style>
  <w:style w:type="character" w:styleId="Hyperlink">
    <w:name w:val="Hyperlink"/>
    <w:basedOn w:val="DefaultParagraphFont"/>
    <w:uiPriority w:val="99"/>
    <w:unhideWhenUsed/>
    <w:rsid w:val="00D8537C"/>
    <w:rPr>
      <w:color w:val="0563C1" w:themeColor="hyperlink"/>
      <w:u w:val="single"/>
    </w:rPr>
  </w:style>
  <w:style w:type="character" w:styleId="FollowedHyperlink">
    <w:name w:val="FollowedHyperlink"/>
    <w:basedOn w:val="DefaultParagraphFont"/>
    <w:uiPriority w:val="99"/>
    <w:semiHidden/>
    <w:unhideWhenUsed/>
    <w:rsid w:val="00D853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927775">
      <w:bodyDiv w:val="1"/>
      <w:marLeft w:val="0"/>
      <w:marRight w:val="0"/>
      <w:marTop w:val="0"/>
      <w:marBottom w:val="0"/>
      <w:divBdr>
        <w:top w:val="none" w:sz="0" w:space="0" w:color="auto"/>
        <w:left w:val="none" w:sz="0" w:space="0" w:color="auto"/>
        <w:bottom w:val="none" w:sz="0" w:space="0" w:color="auto"/>
        <w:right w:val="none" w:sz="0" w:space="0" w:color="auto"/>
      </w:divBdr>
    </w:div>
    <w:div w:id="1267889514">
      <w:bodyDiv w:val="1"/>
      <w:marLeft w:val="0"/>
      <w:marRight w:val="0"/>
      <w:marTop w:val="0"/>
      <w:marBottom w:val="0"/>
      <w:divBdr>
        <w:top w:val="none" w:sz="0" w:space="0" w:color="auto"/>
        <w:left w:val="none" w:sz="0" w:space="0" w:color="auto"/>
        <w:bottom w:val="none" w:sz="0" w:space="0" w:color="auto"/>
        <w:right w:val="none" w:sz="0" w:space="0" w:color="auto"/>
      </w:divBdr>
    </w:div>
    <w:div w:id="206748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4BF6F-BAC3-4EE0-8D5D-CD98F0943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733</Words>
  <Characters>4184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Bank for International Settlements</Company>
  <LinksUpToDate>false</LinksUpToDate>
  <CharactersWithSpaces>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Komarnicki</dc:creator>
  <cp:keywords/>
  <dc:description/>
  <cp:lastModifiedBy>Bernhard Mayr</cp:lastModifiedBy>
  <cp:revision>2</cp:revision>
  <cp:lastPrinted>2017-05-30T12:35:00Z</cp:lastPrinted>
  <dcterms:created xsi:type="dcterms:W3CDTF">2017-07-17T08:14:00Z</dcterms:created>
  <dcterms:modified xsi:type="dcterms:W3CDTF">2017-07-17T08:14:00Z</dcterms:modified>
</cp:coreProperties>
</file>