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2B93" w14:textId="77777777" w:rsidR="00954E92" w:rsidRPr="00954E92" w:rsidRDefault="00954E92" w:rsidP="00954E92">
      <w:pPr>
        <w:suppressAutoHyphens w:val="0"/>
        <w:spacing w:before="0" w:after="160" w:line="259" w:lineRule="auto"/>
        <w:jc w:val="left"/>
        <w:rPr>
          <w:rFonts w:eastAsia="Arial" w:cs="Times New Roman"/>
        </w:rPr>
      </w:pPr>
    </w:p>
    <w:p w14:paraId="1FA98497" w14:textId="77777777" w:rsidR="00954E92" w:rsidRPr="00954E92" w:rsidRDefault="00954E92" w:rsidP="00954E92">
      <w:pPr>
        <w:suppressAutoHyphens w:val="0"/>
        <w:spacing w:before="0" w:after="160" w:line="259" w:lineRule="auto"/>
        <w:jc w:val="left"/>
        <w:rPr>
          <w:rFonts w:eastAsia="Arial" w:cs="Times New Roman"/>
        </w:rPr>
      </w:pPr>
    </w:p>
    <w:p w14:paraId="455054B2" w14:textId="77777777" w:rsidR="00954E92" w:rsidRPr="00954E92" w:rsidRDefault="00954E92" w:rsidP="00954E92">
      <w:pPr>
        <w:suppressAutoHyphens w:val="0"/>
        <w:spacing w:before="0" w:after="160" w:line="259" w:lineRule="auto"/>
        <w:jc w:val="left"/>
        <w:rPr>
          <w:rFonts w:eastAsia="Arial" w:cs="Times New Roman"/>
        </w:rPr>
      </w:pPr>
    </w:p>
    <w:p w14:paraId="35CE0137" w14:textId="77777777" w:rsidR="00954E92" w:rsidRPr="00954E92" w:rsidRDefault="00954E92" w:rsidP="00954E92">
      <w:pPr>
        <w:suppressAutoHyphens w:val="0"/>
        <w:spacing w:before="0" w:after="160" w:line="259" w:lineRule="auto"/>
        <w:jc w:val="left"/>
        <w:rPr>
          <w:rFonts w:eastAsia="Arial" w:cs="Times New Roman"/>
        </w:rPr>
      </w:pPr>
    </w:p>
    <w:p w14:paraId="3B115892" w14:textId="4BC47069" w:rsidR="00954E92" w:rsidRPr="00954E92" w:rsidRDefault="00954E92" w:rsidP="00954E92">
      <w:pPr>
        <w:autoSpaceDE w:val="0"/>
        <w:autoSpaceDN w:val="0"/>
        <w:adjustRightInd w:val="0"/>
        <w:spacing w:before="0" w:after="0"/>
        <w:ind w:left="-62"/>
        <w:jc w:val="center"/>
        <w:rPr>
          <w:rFonts w:eastAsia="Times New Roman" w:cs="Arial"/>
          <w:b/>
          <w:bCs/>
          <w:color w:val="000000"/>
          <w:sz w:val="30"/>
          <w:szCs w:val="30"/>
          <w:lang w:val="en-US" w:eastAsia="en-GB"/>
        </w:rPr>
      </w:pPr>
      <w:r w:rsidRPr="00954E92">
        <w:rPr>
          <w:rFonts w:eastAsia="Times New Roman" w:cs="Arial"/>
          <w:b/>
          <w:bCs/>
          <w:color w:val="000000"/>
          <w:sz w:val="30"/>
          <w:szCs w:val="30"/>
          <w:lang w:val="en-US" w:eastAsia="en-GB"/>
        </w:rPr>
        <w:t>Public Consultation on the draft criteria that will be used to assess whether the Aggregation Method provides comparable outcomes to the Insurance Capital Standard</w:t>
      </w:r>
    </w:p>
    <w:p w14:paraId="237FBEB8" w14:textId="77777777" w:rsidR="00954E92" w:rsidRPr="00954E92" w:rsidRDefault="00954E92" w:rsidP="00954E92">
      <w:pPr>
        <w:suppressAutoHyphens w:val="0"/>
        <w:spacing w:before="0" w:after="160" w:line="259" w:lineRule="auto"/>
        <w:jc w:val="center"/>
        <w:rPr>
          <w:rFonts w:eastAsia="Arial" w:cs="Arial"/>
          <w:b/>
          <w:iCs/>
          <w:sz w:val="28"/>
          <w:szCs w:val="28"/>
        </w:rPr>
      </w:pPr>
    </w:p>
    <w:p w14:paraId="76C45EF9" w14:textId="675DE6AD" w:rsidR="00954E92" w:rsidRPr="00954E92" w:rsidRDefault="00954E92" w:rsidP="00954E92">
      <w:pPr>
        <w:suppressAutoHyphens w:val="0"/>
        <w:spacing w:before="0" w:after="160" w:line="259" w:lineRule="auto"/>
        <w:rPr>
          <w:rFonts w:eastAsia="Arial" w:cs="Times New Roman"/>
          <w:lang w:eastAsia="en-GB"/>
        </w:rPr>
      </w:pPr>
      <w:r w:rsidRPr="00954E92">
        <w:rPr>
          <w:rFonts w:eastAsia="Arial" w:cs="Times New Roman"/>
          <w:lang w:eastAsia="en-GB"/>
        </w:rPr>
        <w:t xml:space="preserve">Thank you for your interest in the public consultation on the draft </w:t>
      </w:r>
      <w:r w:rsidR="007978E5">
        <w:rPr>
          <w:rFonts w:eastAsia="Arial" w:cs="Times New Roman"/>
          <w:lang w:eastAsia="en-GB"/>
        </w:rPr>
        <w:t>comparability criteria</w:t>
      </w:r>
      <w:r w:rsidRPr="00954E92">
        <w:rPr>
          <w:rFonts w:eastAsia="Arial" w:cs="Times New Roman"/>
          <w:lang w:eastAsia="en-GB"/>
        </w:rPr>
        <w:t xml:space="preserve">. The Consultation Tool is available on the IAIS website from </w:t>
      </w:r>
      <w:r w:rsidR="007978E5">
        <w:rPr>
          <w:rFonts w:eastAsia="Arial" w:cs="Times New Roman"/>
          <w:lang w:eastAsia="en-GB"/>
        </w:rPr>
        <w:t>1</w:t>
      </w:r>
      <w:r w:rsidR="000F3AC5">
        <w:rPr>
          <w:rFonts w:eastAsia="Arial" w:cs="Times New Roman"/>
          <w:lang w:eastAsia="en-GB"/>
        </w:rPr>
        <w:t>5</w:t>
      </w:r>
      <w:r w:rsidRPr="00954E92">
        <w:rPr>
          <w:rFonts w:eastAsia="Arial" w:cs="Times New Roman"/>
          <w:lang w:eastAsia="en-GB"/>
        </w:rPr>
        <w:t xml:space="preserve"> </w:t>
      </w:r>
      <w:r w:rsidR="007978E5">
        <w:rPr>
          <w:rFonts w:eastAsia="Arial" w:cs="Times New Roman"/>
          <w:lang w:eastAsia="en-GB"/>
        </w:rPr>
        <w:t>June</w:t>
      </w:r>
      <w:r w:rsidRPr="00954E92">
        <w:rPr>
          <w:rFonts w:eastAsia="Arial" w:cs="Times New Roman"/>
          <w:lang w:eastAsia="en-GB"/>
        </w:rPr>
        <w:t xml:space="preserve"> 202</w:t>
      </w:r>
      <w:r>
        <w:rPr>
          <w:rFonts w:eastAsia="Arial" w:cs="Times New Roman"/>
          <w:lang w:eastAsia="en-GB"/>
        </w:rPr>
        <w:t>2</w:t>
      </w:r>
      <w:r w:rsidRPr="00954E92">
        <w:rPr>
          <w:rFonts w:eastAsia="Arial" w:cs="Times New Roman"/>
          <w:lang w:eastAsia="en-GB"/>
        </w:rPr>
        <w:t>.</w:t>
      </w:r>
    </w:p>
    <w:p w14:paraId="667C7742" w14:textId="77777777" w:rsidR="00954E92" w:rsidRPr="00954E92" w:rsidRDefault="00954E92" w:rsidP="00954E92">
      <w:pPr>
        <w:suppressAutoHyphens w:val="0"/>
        <w:spacing w:before="0" w:after="160" w:line="259" w:lineRule="auto"/>
        <w:jc w:val="left"/>
        <w:rPr>
          <w:rFonts w:eastAsia="Arial" w:cs="Times New Roman"/>
          <w:lang w:eastAsia="en-GB"/>
        </w:rPr>
      </w:pPr>
    </w:p>
    <w:tbl>
      <w:tblPr>
        <w:tblStyle w:val="TableGrid1"/>
        <w:tblW w:w="5000" w:type="pct"/>
        <w:tblLook w:val="04A0" w:firstRow="1" w:lastRow="0" w:firstColumn="1" w:lastColumn="0" w:noHBand="0" w:noVBand="1"/>
      </w:tblPr>
      <w:tblGrid>
        <w:gridCol w:w="9628"/>
      </w:tblGrid>
      <w:tr w:rsidR="00954E92" w:rsidRPr="00954E92" w14:paraId="7875AB8F" w14:textId="77777777" w:rsidTr="003D491B">
        <w:tc>
          <w:tcPr>
            <w:tcW w:w="5000" w:type="pct"/>
          </w:tcPr>
          <w:p w14:paraId="4FF8021B" w14:textId="77777777" w:rsidR="00954E92" w:rsidRPr="00954E92" w:rsidRDefault="00954E92" w:rsidP="00954E92">
            <w:pPr>
              <w:suppressAutoHyphens w:val="0"/>
              <w:spacing w:before="0" w:after="0"/>
              <w:rPr>
                <w:rFonts w:eastAsia="Arial" w:cs="Times New Roman"/>
                <w:b/>
                <w:lang w:eastAsia="en-GB"/>
              </w:rPr>
            </w:pPr>
            <w:r w:rsidRPr="00954E92">
              <w:rPr>
                <w:rFonts w:eastAsia="Arial" w:cs="Times New Roman"/>
                <w:b/>
                <w:lang w:eastAsia="en-GB"/>
              </w:rPr>
              <w:t>Please do not submit this document to the IAIS. All responses to the Consultation Document must be made via the Consultation Tool to enable those responses to be considered.</w:t>
            </w:r>
          </w:p>
        </w:tc>
      </w:tr>
    </w:tbl>
    <w:p w14:paraId="5543806A" w14:textId="77777777" w:rsidR="00954E92" w:rsidRPr="00954E92" w:rsidRDefault="00954E92" w:rsidP="00954E92">
      <w:pPr>
        <w:suppressAutoHyphens w:val="0"/>
        <w:spacing w:before="0" w:after="160" w:line="259" w:lineRule="auto"/>
        <w:jc w:val="left"/>
        <w:rPr>
          <w:rFonts w:eastAsia="Arial" w:cs="Times New Roman"/>
          <w:lang w:val="en-US"/>
        </w:rPr>
      </w:pPr>
    </w:p>
    <w:p w14:paraId="19A238E7" w14:textId="77777777" w:rsidR="00954E92" w:rsidRPr="00954E92" w:rsidRDefault="00954E92" w:rsidP="00954E92">
      <w:pPr>
        <w:suppressAutoHyphens w:val="0"/>
        <w:spacing w:before="0" w:after="160" w:line="259" w:lineRule="auto"/>
        <w:jc w:val="left"/>
        <w:rPr>
          <w:rFonts w:eastAsia="Arial" w:cs="Arial"/>
          <w:b/>
          <w:lang w:val="en-US"/>
        </w:rPr>
      </w:pPr>
    </w:p>
    <w:p w14:paraId="7F6DB9F3" w14:textId="77777777" w:rsidR="00954E92" w:rsidRPr="00954E92" w:rsidRDefault="00954E92" w:rsidP="00954E92">
      <w:pPr>
        <w:suppressAutoHyphens w:val="0"/>
        <w:spacing w:before="0" w:after="160" w:line="259" w:lineRule="auto"/>
        <w:jc w:val="left"/>
        <w:rPr>
          <w:rFonts w:eastAsia="Arial" w:cs="Arial"/>
          <w:b/>
          <w:iCs/>
        </w:rPr>
      </w:pPr>
    </w:p>
    <w:p w14:paraId="2F839CC9" w14:textId="77777777" w:rsidR="00954E92" w:rsidRPr="00954E92" w:rsidRDefault="00954E92" w:rsidP="00954E92">
      <w:pPr>
        <w:suppressAutoHyphens w:val="0"/>
        <w:spacing w:before="0" w:after="160" w:line="259" w:lineRule="auto"/>
        <w:jc w:val="left"/>
        <w:rPr>
          <w:rFonts w:eastAsia="Arial" w:cs="Times New Roman"/>
        </w:rPr>
      </w:pPr>
    </w:p>
    <w:p w14:paraId="67228816" w14:textId="77777777" w:rsidR="00954E92" w:rsidRPr="00954E92" w:rsidRDefault="00954E92" w:rsidP="00954E92">
      <w:pPr>
        <w:suppressAutoHyphens w:val="0"/>
        <w:spacing w:before="0" w:after="160" w:line="259" w:lineRule="auto"/>
        <w:jc w:val="left"/>
        <w:rPr>
          <w:rFonts w:eastAsia="Arial" w:cs="Times New Roman"/>
        </w:rPr>
      </w:pPr>
    </w:p>
    <w:p w14:paraId="32CB8F42" w14:textId="77777777" w:rsidR="00954E92" w:rsidRPr="00954E92" w:rsidRDefault="00954E92" w:rsidP="00954E92">
      <w:pPr>
        <w:suppressAutoHyphens w:val="0"/>
        <w:spacing w:before="0" w:after="160" w:line="259" w:lineRule="auto"/>
        <w:jc w:val="left"/>
        <w:rPr>
          <w:rFonts w:eastAsia="Arial" w:cs="Times New Roman"/>
        </w:rPr>
      </w:pPr>
    </w:p>
    <w:p w14:paraId="46439398" w14:textId="77777777" w:rsidR="00954E92" w:rsidRPr="00954E92" w:rsidRDefault="00954E92" w:rsidP="00954E92">
      <w:pPr>
        <w:suppressAutoHyphens w:val="0"/>
        <w:spacing w:before="0" w:after="160" w:line="259" w:lineRule="auto"/>
        <w:jc w:val="left"/>
        <w:rPr>
          <w:rFonts w:eastAsia="Arial" w:cs="Times New Roman"/>
        </w:rPr>
      </w:pPr>
    </w:p>
    <w:p w14:paraId="29820609" w14:textId="77777777" w:rsidR="00954E92" w:rsidRPr="00954E92" w:rsidRDefault="00954E92" w:rsidP="00954E92">
      <w:pPr>
        <w:suppressAutoHyphens w:val="0"/>
        <w:spacing w:before="0" w:after="160" w:line="259" w:lineRule="auto"/>
        <w:jc w:val="left"/>
        <w:rPr>
          <w:rFonts w:eastAsia="Arial" w:cs="Times New Roman"/>
        </w:rPr>
      </w:pPr>
    </w:p>
    <w:p w14:paraId="7C2E5C9C" w14:textId="77777777" w:rsidR="00954E92" w:rsidRPr="00954E92" w:rsidRDefault="00954E92" w:rsidP="00954E92">
      <w:pPr>
        <w:suppressAutoHyphens w:val="0"/>
        <w:spacing w:before="0" w:after="160" w:line="259" w:lineRule="auto"/>
        <w:jc w:val="left"/>
        <w:rPr>
          <w:rFonts w:eastAsia="Arial" w:cs="Times New Roman"/>
        </w:rPr>
      </w:pPr>
    </w:p>
    <w:p w14:paraId="19A3C89B" w14:textId="77777777" w:rsidR="00954E92" w:rsidRPr="00954E92" w:rsidRDefault="00954E92" w:rsidP="00954E92">
      <w:pPr>
        <w:suppressAutoHyphens w:val="0"/>
        <w:spacing w:before="0" w:after="160" w:line="259" w:lineRule="auto"/>
        <w:jc w:val="left"/>
        <w:rPr>
          <w:rFonts w:eastAsia="SimHei" w:cs="Times New Roman"/>
          <w:b/>
          <w:sz w:val="26"/>
          <w:szCs w:val="32"/>
        </w:rPr>
      </w:pPr>
      <w:r w:rsidRPr="00954E92">
        <w:rPr>
          <w:rFonts w:eastAsia="Arial" w:cs="Times New Roman"/>
        </w:rPr>
        <w:br w:type="page"/>
      </w:r>
    </w:p>
    <w:p w14:paraId="3B53A692" w14:textId="525B9321" w:rsidR="00954E92" w:rsidRPr="00954E92" w:rsidRDefault="00954E92" w:rsidP="00954E92">
      <w:pPr>
        <w:keepNext/>
        <w:keepLines/>
        <w:numPr>
          <w:ilvl w:val="0"/>
          <w:numId w:val="4"/>
        </w:numPr>
        <w:suppressAutoHyphens w:val="0"/>
        <w:spacing w:before="360" w:after="160" w:line="259" w:lineRule="auto"/>
        <w:ind w:left="0" w:firstLine="0"/>
        <w:jc w:val="left"/>
        <w:outlineLvl w:val="0"/>
        <w:rPr>
          <w:rFonts w:eastAsia="SimHei" w:cs="Times New Roman"/>
          <w:b/>
          <w:sz w:val="26"/>
          <w:szCs w:val="32"/>
        </w:rPr>
      </w:pPr>
      <w:r w:rsidRPr="00954E92">
        <w:rPr>
          <w:rFonts w:eastAsia="SimHei" w:cs="Times New Roman"/>
          <w:b/>
          <w:sz w:val="26"/>
          <w:szCs w:val="32"/>
        </w:rPr>
        <w:lastRenderedPageBreak/>
        <w:t xml:space="preserve">Consultation Tool on the draft </w:t>
      </w:r>
      <w:r w:rsidR="007978E5">
        <w:rPr>
          <w:rFonts w:eastAsia="SimHei" w:cs="Times New Roman"/>
          <w:b/>
          <w:sz w:val="26"/>
          <w:szCs w:val="32"/>
        </w:rPr>
        <w:t>comparability criteria</w:t>
      </w:r>
    </w:p>
    <w:p w14:paraId="1329F4BA" w14:textId="77777777" w:rsidR="00954E92" w:rsidRPr="00954E92" w:rsidRDefault="00954E92" w:rsidP="00954E92">
      <w:pPr>
        <w:suppressAutoHyphens w:val="0"/>
        <w:spacing w:before="0" w:after="160" w:line="259" w:lineRule="auto"/>
        <w:jc w:val="left"/>
        <w:rPr>
          <w:rFonts w:eastAsia="Arial" w:cs="Times New Roman"/>
        </w:rPr>
      </w:pPr>
    </w:p>
    <w:p w14:paraId="4B9E3433" w14:textId="3B2B5B42"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1.1</w:t>
      </w:r>
    </w:p>
    <w:sdt>
      <w:sdtPr>
        <w:rPr>
          <w:rFonts w:eastAsia="Times New Roman" w:cs="Arial"/>
          <w:sz w:val="20"/>
          <w:szCs w:val="20"/>
        </w:rPr>
        <w:id w:val="1627591945"/>
      </w:sdtPr>
      <w:sdtEndPr/>
      <w:sdtContent>
        <w:p w14:paraId="0F455DF3"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7331E973" w14:textId="77777777" w:rsidR="00954E92" w:rsidRPr="00954E92" w:rsidRDefault="00954E92" w:rsidP="00954E92">
      <w:pPr>
        <w:suppressAutoHyphens w:val="0"/>
        <w:spacing w:before="0" w:after="160" w:line="259" w:lineRule="auto"/>
        <w:jc w:val="left"/>
        <w:rPr>
          <w:rFonts w:eastAsia="Arial" w:cs="Times New Roman"/>
          <w:lang w:val="fr-CH"/>
        </w:rPr>
      </w:pPr>
    </w:p>
    <w:p w14:paraId="274C7110" w14:textId="1E5DC8D0"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2</w:t>
      </w:r>
    </w:p>
    <w:sdt>
      <w:sdtPr>
        <w:rPr>
          <w:rFonts w:eastAsia="Times New Roman" w:cs="Arial"/>
          <w:sz w:val="20"/>
          <w:szCs w:val="20"/>
        </w:rPr>
        <w:id w:val="1547723340"/>
      </w:sdtPr>
      <w:sdtEndPr/>
      <w:sdtContent>
        <w:p w14:paraId="3A9A3367"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77CED6A5" w14:textId="1A326A98" w:rsidR="00954E92" w:rsidRDefault="00954E92" w:rsidP="00954E92">
      <w:pPr>
        <w:suppressAutoHyphens w:val="0"/>
        <w:spacing w:before="0" w:after="160" w:line="259" w:lineRule="auto"/>
        <w:contextualSpacing/>
        <w:jc w:val="left"/>
        <w:rPr>
          <w:rFonts w:eastAsia="Arial" w:cs="Times New Roman"/>
          <w:lang w:val="en-US"/>
        </w:rPr>
      </w:pPr>
    </w:p>
    <w:p w14:paraId="1B300397"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25BF8643" w14:textId="2E1213EF"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2</w:t>
      </w:r>
      <w:r w:rsidRPr="00954E92">
        <w:rPr>
          <w:rFonts w:eastAsia="Arial" w:cs="Times New Roman"/>
        </w:rPr>
        <w:t>a)</w:t>
      </w:r>
    </w:p>
    <w:sdt>
      <w:sdtPr>
        <w:rPr>
          <w:rFonts w:eastAsia="Times New Roman" w:cs="Arial"/>
          <w:sz w:val="20"/>
          <w:szCs w:val="20"/>
        </w:rPr>
        <w:id w:val="-251199092"/>
      </w:sdtPr>
      <w:sdtEndPr/>
      <w:sdtContent>
        <w:p w14:paraId="3F8E794E"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57D06B51" w14:textId="77777777" w:rsidR="00954E92" w:rsidRPr="00954E92" w:rsidRDefault="00954E92" w:rsidP="00954E92">
      <w:pPr>
        <w:suppressAutoHyphens w:val="0"/>
        <w:spacing w:before="0" w:after="160" w:line="259" w:lineRule="auto"/>
        <w:jc w:val="left"/>
        <w:rPr>
          <w:rFonts w:eastAsia="Arial" w:cs="Times New Roman"/>
          <w:lang w:val="fr-CH"/>
        </w:rPr>
      </w:pPr>
    </w:p>
    <w:p w14:paraId="04A49020" w14:textId="0E07E8C1"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3</w:t>
      </w:r>
    </w:p>
    <w:sdt>
      <w:sdtPr>
        <w:rPr>
          <w:rFonts w:eastAsia="Times New Roman" w:cs="Arial"/>
          <w:sz w:val="20"/>
          <w:szCs w:val="20"/>
        </w:rPr>
        <w:id w:val="714705098"/>
      </w:sdtPr>
      <w:sdtEndPr/>
      <w:sdtContent>
        <w:p w14:paraId="3839CA02"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1C0772EA" w14:textId="77777777" w:rsidR="00954E92" w:rsidRPr="00954E92" w:rsidRDefault="00954E92" w:rsidP="00954E92">
      <w:pPr>
        <w:suppressAutoHyphens w:val="0"/>
        <w:spacing w:before="0" w:after="160" w:line="259" w:lineRule="auto"/>
        <w:jc w:val="left"/>
        <w:rPr>
          <w:rFonts w:eastAsia="Arial" w:cs="Times New Roman"/>
          <w:lang w:val="fr-CH"/>
        </w:rPr>
      </w:pPr>
    </w:p>
    <w:p w14:paraId="64D039B9" w14:textId="19701CB9"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3</w:t>
      </w:r>
      <w:r w:rsidRPr="00954E92">
        <w:rPr>
          <w:rFonts w:eastAsia="Arial" w:cs="Times New Roman"/>
        </w:rPr>
        <w:t>a)</w:t>
      </w:r>
    </w:p>
    <w:sdt>
      <w:sdtPr>
        <w:rPr>
          <w:rFonts w:eastAsia="Times New Roman" w:cs="Arial"/>
          <w:sz w:val="20"/>
          <w:szCs w:val="20"/>
        </w:rPr>
        <w:id w:val="203145112"/>
      </w:sdtPr>
      <w:sdtEndPr/>
      <w:sdtContent>
        <w:p w14:paraId="23434952"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6760A3D5" w14:textId="77777777" w:rsidR="00954E92" w:rsidRDefault="00954E92" w:rsidP="00954E92">
      <w:pPr>
        <w:suppressAutoHyphens w:val="0"/>
        <w:spacing w:before="0" w:after="160" w:line="259" w:lineRule="auto"/>
        <w:contextualSpacing/>
        <w:jc w:val="left"/>
        <w:rPr>
          <w:rFonts w:eastAsia="Arial" w:cs="Times New Roman"/>
          <w:lang w:val="en-US"/>
        </w:rPr>
      </w:pPr>
    </w:p>
    <w:p w14:paraId="017A0271"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40BC5748" w14:textId="663AA1C5"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3b</w:t>
      </w:r>
      <w:r w:rsidRPr="00954E92">
        <w:rPr>
          <w:rFonts w:eastAsia="Arial" w:cs="Times New Roman"/>
        </w:rPr>
        <w:t>)</w:t>
      </w:r>
    </w:p>
    <w:sdt>
      <w:sdtPr>
        <w:rPr>
          <w:rFonts w:eastAsia="Times New Roman" w:cs="Arial"/>
          <w:sz w:val="20"/>
          <w:szCs w:val="20"/>
        </w:rPr>
        <w:id w:val="-1819877775"/>
      </w:sdtPr>
      <w:sdtEndPr/>
      <w:sdtContent>
        <w:p w14:paraId="146D41C6"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3E80F4FD" w14:textId="77777777" w:rsidR="00954E92" w:rsidRPr="00954E92" w:rsidRDefault="00954E92" w:rsidP="00954E92">
      <w:pPr>
        <w:suppressAutoHyphens w:val="0"/>
        <w:spacing w:before="0" w:after="160" w:line="259" w:lineRule="auto"/>
        <w:jc w:val="left"/>
        <w:rPr>
          <w:rFonts w:eastAsia="Arial" w:cs="Times New Roman"/>
          <w:lang w:val="fr-CH"/>
        </w:rPr>
      </w:pPr>
    </w:p>
    <w:p w14:paraId="072A7CF2" w14:textId="7334E8C6"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3c</w:t>
      </w:r>
      <w:r w:rsidRPr="00954E92">
        <w:rPr>
          <w:rFonts w:eastAsia="Arial" w:cs="Times New Roman"/>
        </w:rPr>
        <w:t>)</w:t>
      </w:r>
    </w:p>
    <w:sdt>
      <w:sdtPr>
        <w:rPr>
          <w:rFonts w:eastAsia="Times New Roman" w:cs="Arial"/>
          <w:sz w:val="20"/>
          <w:szCs w:val="20"/>
        </w:rPr>
        <w:id w:val="-393891936"/>
      </w:sdtPr>
      <w:sdtEndPr/>
      <w:sdtContent>
        <w:p w14:paraId="0407F3F6"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4026D6A3" w14:textId="77777777" w:rsidR="00954E92" w:rsidRPr="00954E92" w:rsidRDefault="00954E92" w:rsidP="00954E92">
      <w:pPr>
        <w:suppressAutoHyphens w:val="0"/>
        <w:spacing w:before="0" w:after="160" w:line="259" w:lineRule="auto"/>
        <w:jc w:val="left"/>
        <w:rPr>
          <w:rFonts w:eastAsia="Arial" w:cs="Times New Roman"/>
          <w:lang w:val="fr-CH"/>
        </w:rPr>
      </w:pPr>
    </w:p>
    <w:p w14:paraId="2D04F13A" w14:textId="68462C9E"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3d</w:t>
      </w:r>
      <w:r w:rsidRPr="00954E92">
        <w:rPr>
          <w:rFonts w:eastAsia="Arial" w:cs="Times New Roman"/>
        </w:rPr>
        <w:t>)</w:t>
      </w:r>
    </w:p>
    <w:sdt>
      <w:sdtPr>
        <w:rPr>
          <w:rFonts w:eastAsia="Times New Roman" w:cs="Arial"/>
          <w:sz w:val="20"/>
          <w:szCs w:val="20"/>
        </w:rPr>
        <w:id w:val="-298845180"/>
      </w:sdtPr>
      <w:sdtEndPr/>
      <w:sdtContent>
        <w:p w14:paraId="31A711FE"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716A0188" w14:textId="77777777" w:rsidR="00954E92" w:rsidRDefault="00954E92" w:rsidP="00954E92">
      <w:pPr>
        <w:suppressAutoHyphens w:val="0"/>
        <w:spacing w:before="0" w:after="160" w:line="259" w:lineRule="auto"/>
        <w:contextualSpacing/>
        <w:jc w:val="left"/>
        <w:rPr>
          <w:rFonts w:eastAsia="Arial" w:cs="Times New Roman"/>
          <w:lang w:val="en-US"/>
        </w:rPr>
      </w:pPr>
    </w:p>
    <w:p w14:paraId="0AC9AA75"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759CFB47" w14:textId="67F90A4D"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Comment on criterion 1.</w:t>
      </w:r>
      <w:r>
        <w:rPr>
          <w:rFonts w:eastAsia="Arial" w:cs="Times New Roman"/>
        </w:rPr>
        <w:t>3e</w:t>
      </w:r>
      <w:r w:rsidRPr="00954E92">
        <w:rPr>
          <w:rFonts w:eastAsia="Arial" w:cs="Times New Roman"/>
        </w:rPr>
        <w:t>)</w:t>
      </w:r>
    </w:p>
    <w:sdt>
      <w:sdtPr>
        <w:rPr>
          <w:rFonts w:eastAsia="Times New Roman" w:cs="Arial"/>
          <w:sz w:val="20"/>
          <w:szCs w:val="20"/>
        </w:rPr>
        <w:id w:val="-1885010368"/>
      </w:sdtPr>
      <w:sdtEndPr/>
      <w:sdtContent>
        <w:p w14:paraId="2260DC83"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78F86208" w14:textId="77777777" w:rsidR="00954E92" w:rsidRPr="00954E92" w:rsidRDefault="00954E92" w:rsidP="00954E92">
      <w:pPr>
        <w:suppressAutoHyphens w:val="0"/>
        <w:spacing w:before="0" w:after="160" w:line="259" w:lineRule="auto"/>
        <w:jc w:val="left"/>
        <w:rPr>
          <w:rFonts w:eastAsia="Arial" w:cs="Times New Roman"/>
          <w:lang w:val="fr-CH"/>
        </w:rPr>
      </w:pPr>
    </w:p>
    <w:p w14:paraId="7CB15294" w14:textId="086819EF"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w:t>
      </w:r>
      <w:r w:rsidRPr="00954E92">
        <w:rPr>
          <w:rFonts w:eastAsia="Arial" w:cs="Times New Roman"/>
        </w:rPr>
        <w:t>.1</w:t>
      </w:r>
    </w:p>
    <w:sdt>
      <w:sdtPr>
        <w:rPr>
          <w:rFonts w:eastAsia="Times New Roman" w:cs="Arial"/>
          <w:sz w:val="20"/>
          <w:szCs w:val="20"/>
        </w:rPr>
        <w:id w:val="-676723460"/>
      </w:sdtPr>
      <w:sdtEndPr/>
      <w:sdtContent>
        <w:p w14:paraId="39B9F0A0"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2D510384" w14:textId="77777777" w:rsidR="00954E92" w:rsidRPr="00954E92" w:rsidRDefault="00954E92" w:rsidP="00954E92">
      <w:pPr>
        <w:suppressAutoHyphens w:val="0"/>
        <w:spacing w:before="0" w:after="160" w:line="259" w:lineRule="auto"/>
        <w:jc w:val="left"/>
        <w:rPr>
          <w:rFonts w:eastAsia="Arial" w:cs="Times New Roman"/>
          <w:lang w:val="fr-CH"/>
        </w:rPr>
      </w:pPr>
    </w:p>
    <w:p w14:paraId="1800AD2E" w14:textId="07567C22"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2.2</w:t>
      </w:r>
    </w:p>
    <w:sdt>
      <w:sdtPr>
        <w:rPr>
          <w:rFonts w:eastAsia="Times New Roman" w:cs="Arial"/>
          <w:sz w:val="20"/>
          <w:szCs w:val="20"/>
        </w:rPr>
        <w:id w:val="2082247073"/>
      </w:sdtPr>
      <w:sdtEndPr/>
      <w:sdtContent>
        <w:p w14:paraId="6D008976"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48A66635" w14:textId="77777777" w:rsidR="00954E92" w:rsidRDefault="00954E92" w:rsidP="00954E92">
      <w:pPr>
        <w:suppressAutoHyphens w:val="0"/>
        <w:spacing w:before="0" w:after="160" w:line="259" w:lineRule="auto"/>
        <w:contextualSpacing/>
        <w:jc w:val="left"/>
        <w:rPr>
          <w:rFonts w:eastAsia="Arial" w:cs="Times New Roman"/>
          <w:lang w:val="en-US"/>
        </w:rPr>
      </w:pPr>
    </w:p>
    <w:p w14:paraId="32ABE04A"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06C832FB" w14:textId="357AB3A1"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2.3</w:t>
      </w:r>
    </w:p>
    <w:sdt>
      <w:sdtPr>
        <w:rPr>
          <w:rFonts w:eastAsia="Times New Roman" w:cs="Arial"/>
          <w:sz w:val="20"/>
          <w:szCs w:val="20"/>
        </w:rPr>
        <w:id w:val="877745373"/>
      </w:sdtPr>
      <w:sdtEndPr/>
      <w:sdtContent>
        <w:p w14:paraId="49586E39"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60894C88" w14:textId="77777777" w:rsidR="00954E92" w:rsidRPr="00954E92" w:rsidRDefault="00954E92" w:rsidP="00954E92">
      <w:pPr>
        <w:suppressAutoHyphens w:val="0"/>
        <w:spacing w:before="0" w:after="160" w:line="259" w:lineRule="auto"/>
        <w:jc w:val="left"/>
        <w:rPr>
          <w:rFonts w:eastAsia="Arial" w:cs="Times New Roman"/>
          <w:lang w:val="fr-CH"/>
        </w:rPr>
      </w:pPr>
    </w:p>
    <w:p w14:paraId="05B27E46" w14:textId="7F119739"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lastRenderedPageBreak/>
        <w:t xml:space="preserve">Comment on criterion </w:t>
      </w:r>
      <w:r>
        <w:rPr>
          <w:rFonts w:eastAsia="Arial" w:cs="Times New Roman"/>
        </w:rPr>
        <w:t>2.4</w:t>
      </w:r>
    </w:p>
    <w:sdt>
      <w:sdtPr>
        <w:rPr>
          <w:rFonts w:eastAsia="Times New Roman" w:cs="Arial"/>
          <w:sz w:val="20"/>
          <w:szCs w:val="20"/>
        </w:rPr>
        <w:id w:val="479431956"/>
      </w:sdtPr>
      <w:sdtEndPr/>
      <w:sdtContent>
        <w:p w14:paraId="2BA2FA47"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26684E23" w14:textId="77777777" w:rsidR="00954E92" w:rsidRPr="00954E92" w:rsidRDefault="00954E92" w:rsidP="00954E92">
      <w:pPr>
        <w:suppressAutoHyphens w:val="0"/>
        <w:spacing w:before="0" w:after="160" w:line="259" w:lineRule="auto"/>
        <w:jc w:val="left"/>
        <w:rPr>
          <w:rFonts w:eastAsia="Arial" w:cs="Times New Roman"/>
          <w:lang w:val="fr-CH"/>
        </w:rPr>
      </w:pPr>
    </w:p>
    <w:p w14:paraId="0A8A4E1D" w14:textId="418BAEFE"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2.4a)</w:t>
      </w:r>
    </w:p>
    <w:sdt>
      <w:sdtPr>
        <w:rPr>
          <w:rFonts w:eastAsia="Times New Roman" w:cs="Arial"/>
          <w:sz w:val="20"/>
          <w:szCs w:val="20"/>
        </w:rPr>
        <w:id w:val="-1602476080"/>
      </w:sdtPr>
      <w:sdtEndPr/>
      <w:sdtContent>
        <w:p w14:paraId="76E36741"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0CFD15B6" w14:textId="77777777" w:rsidR="00954E92" w:rsidRDefault="00954E92" w:rsidP="00954E92">
      <w:pPr>
        <w:suppressAutoHyphens w:val="0"/>
        <w:spacing w:before="0" w:after="160" w:line="259" w:lineRule="auto"/>
        <w:contextualSpacing/>
        <w:jc w:val="left"/>
        <w:rPr>
          <w:rFonts w:eastAsia="Arial" w:cs="Times New Roman"/>
          <w:lang w:val="en-US"/>
        </w:rPr>
      </w:pPr>
    </w:p>
    <w:p w14:paraId="6436AC93"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20876BDB" w14:textId="7103C602"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2.4b)</w:t>
      </w:r>
    </w:p>
    <w:sdt>
      <w:sdtPr>
        <w:rPr>
          <w:rFonts w:eastAsia="Times New Roman" w:cs="Arial"/>
          <w:sz w:val="20"/>
          <w:szCs w:val="20"/>
        </w:rPr>
        <w:id w:val="-1628386621"/>
      </w:sdtPr>
      <w:sdtEndPr/>
      <w:sdtContent>
        <w:p w14:paraId="06416BFB"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16D8313C" w14:textId="77777777" w:rsidR="00954E92" w:rsidRPr="00954E92" w:rsidRDefault="00954E92" w:rsidP="00954E92">
      <w:pPr>
        <w:suppressAutoHyphens w:val="0"/>
        <w:spacing w:before="0" w:after="160" w:line="259" w:lineRule="auto"/>
        <w:jc w:val="left"/>
        <w:rPr>
          <w:rFonts w:eastAsia="Arial" w:cs="Times New Roman"/>
          <w:lang w:val="fr-CH"/>
        </w:rPr>
      </w:pPr>
    </w:p>
    <w:p w14:paraId="0B6EFB44" w14:textId="27ED28B9"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2.4c)</w:t>
      </w:r>
    </w:p>
    <w:sdt>
      <w:sdtPr>
        <w:rPr>
          <w:rFonts w:eastAsia="Times New Roman" w:cs="Arial"/>
          <w:sz w:val="20"/>
          <w:szCs w:val="20"/>
        </w:rPr>
        <w:id w:val="-37056194"/>
      </w:sdtPr>
      <w:sdtEndPr/>
      <w:sdtContent>
        <w:p w14:paraId="3BAA1F2B"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087A88B2" w14:textId="77777777" w:rsidR="00954E92" w:rsidRPr="00954E92" w:rsidRDefault="00954E92" w:rsidP="00954E92">
      <w:pPr>
        <w:suppressAutoHyphens w:val="0"/>
        <w:spacing w:before="0" w:after="160" w:line="259" w:lineRule="auto"/>
        <w:jc w:val="left"/>
        <w:rPr>
          <w:rFonts w:eastAsia="Arial" w:cs="Times New Roman"/>
          <w:lang w:val="fr-CH"/>
        </w:rPr>
      </w:pPr>
    </w:p>
    <w:p w14:paraId="5FDAC07F" w14:textId="6C0000EE"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2.4d)</w:t>
      </w:r>
    </w:p>
    <w:sdt>
      <w:sdtPr>
        <w:rPr>
          <w:rFonts w:eastAsia="Times New Roman" w:cs="Arial"/>
          <w:sz w:val="20"/>
          <w:szCs w:val="20"/>
        </w:rPr>
        <w:id w:val="1314905518"/>
      </w:sdtPr>
      <w:sdtEndPr/>
      <w:sdtContent>
        <w:p w14:paraId="6617ABF0"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352C144B" w14:textId="77777777" w:rsidR="00954E92" w:rsidRDefault="00954E92" w:rsidP="00954E92">
      <w:pPr>
        <w:suppressAutoHyphens w:val="0"/>
        <w:spacing w:before="0" w:after="160" w:line="259" w:lineRule="auto"/>
        <w:contextualSpacing/>
        <w:jc w:val="left"/>
        <w:rPr>
          <w:rFonts w:eastAsia="Arial" w:cs="Times New Roman"/>
          <w:lang w:val="en-US"/>
        </w:rPr>
      </w:pPr>
    </w:p>
    <w:p w14:paraId="77134F9E"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3AE26074" w14:textId="7E2A6EDE"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3</w:t>
      </w:r>
      <w:r w:rsidRPr="00954E92">
        <w:rPr>
          <w:rFonts w:eastAsia="Arial" w:cs="Times New Roman"/>
        </w:rPr>
        <w:t>.1</w:t>
      </w:r>
    </w:p>
    <w:sdt>
      <w:sdtPr>
        <w:rPr>
          <w:rFonts w:eastAsia="Times New Roman" w:cs="Arial"/>
          <w:sz w:val="20"/>
          <w:szCs w:val="20"/>
        </w:rPr>
        <w:id w:val="-1029949564"/>
      </w:sdtPr>
      <w:sdtEndPr/>
      <w:sdtContent>
        <w:p w14:paraId="199B05F4"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6B4023E0" w14:textId="77777777" w:rsidR="00954E92" w:rsidRPr="00954E92" w:rsidRDefault="00954E92" w:rsidP="00954E92">
      <w:pPr>
        <w:suppressAutoHyphens w:val="0"/>
        <w:spacing w:before="0" w:after="160" w:line="259" w:lineRule="auto"/>
        <w:jc w:val="left"/>
        <w:rPr>
          <w:rFonts w:eastAsia="Arial" w:cs="Times New Roman"/>
          <w:lang w:val="fr-CH"/>
        </w:rPr>
      </w:pPr>
    </w:p>
    <w:p w14:paraId="552C96A0" w14:textId="0BDC35E6"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3</w:t>
      </w:r>
      <w:r w:rsidRPr="00954E92">
        <w:rPr>
          <w:rFonts w:eastAsia="Arial" w:cs="Times New Roman"/>
        </w:rPr>
        <w:t>.1</w:t>
      </w:r>
      <w:r>
        <w:rPr>
          <w:rFonts w:eastAsia="Arial" w:cs="Times New Roman"/>
        </w:rPr>
        <w:t>a)</w:t>
      </w:r>
    </w:p>
    <w:sdt>
      <w:sdtPr>
        <w:rPr>
          <w:rFonts w:eastAsia="Times New Roman" w:cs="Arial"/>
          <w:sz w:val="20"/>
          <w:szCs w:val="20"/>
        </w:rPr>
        <w:id w:val="760880283"/>
      </w:sdtPr>
      <w:sdtEndPr/>
      <w:sdtContent>
        <w:p w14:paraId="2A9B6AEB"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27617757" w14:textId="77777777" w:rsidR="00954E92" w:rsidRPr="00954E92" w:rsidRDefault="00954E92" w:rsidP="00954E92">
      <w:pPr>
        <w:suppressAutoHyphens w:val="0"/>
        <w:spacing w:before="0" w:after="160" w:line="259" w:lineRule="auto"/>
        <w:jc w:val="left"/>
        <w:rPr>
          <w:rFonts w:eastAsia="Arial" w:cs="Times New Roman"/>
          <w:lang w:val="fr-CH"/>
        </w:rPr>
      </w:pPr>
    </w:p>
    <w:p w14:paraId="612C0066" w14:textId="69E11D58"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4</w:t>
      </w:r>
      <w:r w:rsidRPr="00954E92">
        <w:rPr>
          <w:rFonts w:eastAsia="Arial" w:cs="Times New Roman"/>
        </w:rPr>
        <w:t>.1</w:t>
      </w:r>
    </w:p>
    <w:sdt>
      <w:sdtPr>
        <w:rPr>
          <w:rFonts w:eastAsia="Times New Roman" w:cs="Arial"/>
          <w:sz w:val="20"/>
          <w:szCs w:val="20"/>
        </w:rPr>
        <w:id w:val="-1329199647"/>
      </w:sdtPr>
      <w:sdtEndPr/>
      <w:sdtContent>
        <w:p w14:paraId="701820F1"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68B4C039" w14:textId="77777777" w:rsidR="00954E92" w:rsidRDefault="00954E92" w:rsidP="00954E92">
      <w:pPr>
        <w:suppressAutoHyphens w:val="0"/>
        <w:spacing w:before="0" w:after="160" w:line="259" w:lineRule="auto"/>
        <w:contextualSpacing/>
        <w:jc w:val="left"/>
        <w:rPr>
          <w:rFonts w:eastAsia="Arial" w:cs="Times New Roman"/>
          <w:lang w:val="en-US"/>
        </w:rPr>
      </w:pPr>
    </w:p>
    <w:p w14:paraId="793F4284"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0AE7ACCE" w14:textId="49DD6CD3"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w:t>
      </w:r>
      <w:r w:rsidRPr="00954E92">
        <w:rPr>
          <w:rFonts w:eastAsia="Arial" w:cs="Times New Roman"/>
        </w:rPr>
        <w:t>.1</w:t>
      </w:r>
    </w:p>
    <w:sdt>
      <w:sdtPr>
        <w:rPr>
          <w:rFonts w:eastAsia="Times New Roman" w:cs="Arial"/>
          <w:sz w:val="20"/>
          <w:szCs w:val="20"/>
        </w:rPr>
        <w:id w:val="-752506665"/>
      </w:sdtPr>
      <w:sdtEndPr/>
      <w:sdtContent>
        <w:p w14:paraId="74DD0F35"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5F9D632E" w14:textId="77777777" w:rsidR="00954E92" w:rsidRPr="00954E92" w:rsidRDefault="00954E92" w:rsidP="00954E92">
      <w:pPr>
        <w:suppressAutoHyphens w:val="0"/>
        <w:spacing w:before="0" w:after="160" w:line="259" w:lineRule="auto"/>
        <w:jc w:val="left"/>
        <w:rPr>
          <w:rFonts w:eastAsia="Arial" w:cs="Times New Roman"/>
          <w:lang w:val="fr-CH"/>
        </w:rPr>
      </w:pPr>
    </w:p>
    <w:p w14:paraId="35788A9F" w14:textId="761FB557"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w:t>
      </w:r>
      <w:r w:rsidRPr="00954E92">
        <w:rPr>
          <w:rFonts w:eastAsia="Arial" w:cs="Times New Roman"/>
        </w:rPr>
        <w:t>.</w:t>
      </w:r>
      <w:r>
        <w:rPr>
          <w:rFonts w:eastAsia="Arial" w:cs="Times New Roman"/>
        </w:rPr>
        <w:t>2</w:t>
      </w:r>
    </w:p>
    <w:sdt>
      <w:sdtPr>
        <w:rPr>
          <w:rFonts w:eastAsia="Times New Roman" w:cs="Arial"/>
          <w:sz w:val="20"/>
          <w:szCs w:val="20"/>
        </w:rPr>
        <w:id w:val="1743063661"/>
      </w:sdtPr>
      <w:sdtEndPr/>
      <w:sdtContent>
        <w:p w14:paraId="6C6AC149"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56861151" w14:textId="77777777" w:rsidR="00954E92" w:rsidRPr="00954E92" w:rsidRDefault="00954E92" w:rsidP="00954E92">
      <w:pPr>
        <w:suppressAutoHyphens w:val="0"/>
        <w:spacing w:before="0" w:after="160" w:line="259" w:lineRule="auto"/>
        <w:jc w:val="left"/>
        <w:rPr>
          <w:rFonts w:eastAsia="Arial" w:cs="Times New Roman"/>
          <w:lang w:val="fr-CH"/>
        </w:rPr>
      </w:pPr>
    </w:p>
    <w:p w14:paraId="70533DBE" w14:textId="755E3D71"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w:t>
      </w:r>
      <w:r w:rsidRPr="00954E92">
        <w:rPr>
          <w:rFonts w:eastAsia="Arial" w:cs="Times New Roman"/>
        </w:rPr>
        <w:t>.</w:t>
      </w:r>
      <w:r>
        <w:rPr>
          <w:rFonts w:eastAsia="Arial" w:cs="Times New Roman"/>
        </w:rPr>
        <w:t>2a)</w:t>
      </w:r>
    </w:p>
    <w:sdt>
      <w:sdtPr>
        <w:rPr>
          <w:rFonts w:eastAsia="Times New Roman" w:cs="Arial"/>
          <w:sz w:val="20"/>
          <w:szCs w:val="20"/>
        </w:rPr>
        <w:id w:val="793556112"/>
      </w:sdtPr>
      <w:sdtEndPr/>
      <w:sdtContent>
        <w:p w14:paraId="4474A2C0"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49947BFD" w14:textId="77777777" w:rsidR="00954E92" w:rsidRDefault="00954E92" w:rsidP="00954E92">
      <w:pPr>
        <w:suppressAutoHyphens w:val="0"/>
        <w:spacing w:before="0" w:after="160" w:line="259" w:lineRule="auto"/>
        <w:contextualSpacing/>
        <w:jc w:val="left"/>
        <w:rPr>
          <w:rFonts w:eastAsia="Arial" w:cs="Times New Roman"/>
          <w:lang w:val="en-US"/>
        </w:rPr>
      </w:pPr>
    </w:p>
    <w:p w14:paraId="60656363"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2CA2BBEF" w14:textId="17117D35"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w:t>
      </w:r>
      <w:r w:rsidRPr="00954E92">
        <w:rPr>
          <w:rFonts w:eastAsia="Arial" w:cs="Times New Roman"/>
        </w:rPr>
        <w:t>.</w:t>
      </w:r>
      <w:r>
        <w:rPr>
          <w:rFonts w:eastAsia="Arial" w:cs="Times New Roman"/>
        </w:rPr>
        <w:t>2b)</w:t>
      </w:r>
    </w:p>
    <w:sdt>
      <w:sdtPr>
        <w:rPr>
          <w:rFonts w:eastAsia="Times New Roman" w:cs="Arial"/>
          <w:sz w:val="20"/>
          <w:szCs w:val="20"/>
        </w:rPr>
        <w:id w:val="1705601546"/>
      </w:sdtPr>
      <w:sdtEndPr/>
      <w:sdtContent>
        <w:p w14:paraId="7A109A09"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69F23FC8" w14:textId="77777777" w:rsidR="00954E92" w:rsidRPr="00954E92" w:rsidRDefault="00954E92" w:rsidP="00954E92">
      <w:pPr>
        <w:suppressAutoHyphens w:val="0"/>
        <w:spacing w:before="0" w:after="160" w:line="259" w:lineRule="auto"/>
        <w:jc w:val="left"/>
        <w:rPr>
          <w:rFonts w:eastAsia="Arial" w:cs="Times New Roman"/>
          <w:lang w:val="fr-CH"/>
        </w:rPr>
      </w:pPr>
    </w:p>
    <w:p w14:paraId="2B22157C" w14:textId="4DD05067"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w:t>
      </w:r>
      <w:r w:rsidRPr="00954E92">
        <w:rPr>
          <w:rFonts w:eastAsia="Arial" w:cs="Times New Roman"/>
        </w:rPr>
        <w:t>.</w:t>
      </w:r>
      <w:r>
        <w:rPr>
          <w:rFonts w:eastAsia="Arial" w:cs="Times New Roman"/>
        </w:rPr>
        <w:t>2c)</w:t>
      </w:r>
    </w:p>
    <w:sdt>
      <w:sdtPr>
        <w:rPr>
          <w:rFonts w:eastAsia="Times New Roman" w:cs="Arial"/>
          <w:sz w:val="20"/>
          <w:szCs w:val="20"/>
        </w:rPr>
        <w:id w:val="453754966"/>
      </w:sdtPr>
      <w:sdtEndPr/>
      <w:sdtContent>
        <w:p w14:paraId="559EF7FC"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4E9C5264" w14:textId="77777777" w:rsidR="00954E92" w:rsidRPr="00954E92" w:rsidRDefault="00954E92" w:rsidP="00954E92">
      <w:pPr>
        <w:suppressAutoHyphens w:val="0"/>
        <w:spacing w:before="0" w:after="160" w:line="259" w:lineRule="auto"/>
        <w:jc w:val="left"/>
        <w:rPr>
          <w:rFonts w:eastAsia="Arial" w:cs="Times New Roman"/>
          <w:lang w:val="fr-CH"/>
        </w:rPr>
      </w:pPr>
    </w:p>
    <w:p w14:paraId="5E11A9FB" w14:textId="3C339ABE"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lastRenderedPageBreak/>
        <w:t xml:space="preserve">Comment on criterion </w:t>
      </w:r>
      <w:r>
        <w:rPr>
          <w:rFonts w:eastAsia="Arial" w:cs="Times New Roman"/>
        </w:rPr>
        <w:t>5</w:t>
      </w:r>
      <w:r w:rsidRPr="00954E92">
        <w:rPr>
          <w:rFonts w:eastAsia="Arial" w:cs="Times New Roman"/>
        </w:rPr>
        <w:t>.</w:t>
      </w:r>
      <w:r>
        <w:rPr>
          <w:rFonts w:eastAsia="Arial" w:cs="Times New Roman"/>
        </w:rPr>
        <w:t>2d)</w:t>
      </w:r>
    </w:p>
    <w:sdt>
      <w:sdtPr>
        <w:rPr>
          <w:rFonts w:eastAsia="Times New Roman" w:cs="Arial"/>
          <w:sz w:val="20"/>
          <w:szCs w:val="20"/>
        </w:rPr>
        <w:id w:val="-21090091"/>
      </w:sdtPr>
      <w:sdtEndPr/>
      <w:sdtContent>
        <w:p w14:paraId="66B2F259"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7A083D4F" w14:textId="77777777" w:rsidR="00954E92" w:rsidRDefault="00954E92" w:rsidP="00954E92">
      <w:pPr>
        <w:suppressAutoHyphens w:val="0"/>
        <w:spacing w:before="0" w:after="160" w:line="259" w:lineRule="auto"/>
        <w:contextualSpacing/>
        <w:jc w:val="left"/>
        <w:rPr>
          <w:rFonts w:eastAsia="Arial" w:cs="Times New Roman"/>
          <w:lang w:val="en-US"/>
        </w:rPr>
      </w:pPr>
    </w:p>
    <w:p w14:paraId="2924FF01"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0B579438" w14:textId="5D4812D4"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w:t>
      </w:r>
      <w:r w:rsidRPr="00954E92">
        <w:rPr>
          <w:rFonts w:eastAsia="Arial" w:cs="Times New Roman"/>
        </w:rPr>
        <w:t>.</w:t>
      </w:r>
      <w:r>
        <w:rPr>
          <w:rFonts w:eastAsia="Arial" w:cs="Times New Roman"/>
        </w:rPr>
        <w:t>2e)</w:t>
      </w:r>
    </w:p>
    <w:sdt>
      <w:sdtPr>
        <w:rPr>
          <w:rFonts w:eastAsia="Times New Roman" w:cs="Arial"/>
          <w:sz w:val="20"/>
          <w:szCs w:val="20"/>
        </w:rPr>
        <w:id w:val="-1622370599"/>
      </w:sdtPr>
      <w:sdtEndPr/>
      <w:sdtContent>
        <w:p w14:paraId="39DDED6E"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11EA5A93" w14:textId="77777777" w:rsidR="00954E92" w:rsidRPr="00954E92" w:rsidRDefault="00954E92" w:rsidP="00954E92">
      <w:pPr>
        <w:suppressAutoHyphens w:val="0"/>
        <w:spacing w:before="0" w:after="160" w:line="259" w:lineRule="auto"/>
        <w:jc w:val="left"/>
        <w:rPr>
          <w:rFonts w:eastAsia="Arial" w:cs="Times New Roman"/>
          <w:lang w:val="fr-CH"/>
        </w:rPr>
      </w:pPr>
    </w:p>
    <w:p w14:paraId="3B5425FC" w14:textId="60BF5860"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5.3</w:t>
      </w:r>
    </w:p>
    <w:sdt>
      <w:sdtPr>
        <w:rPr>
          <w:rFonts w:eastAsia="Times New Roman" w:cs="Arial"/>
          <w:sz w:val="20"/>
          <w:szCs w:val="20"/>
        </w:rPr>
        <w:id w:val="-851332925"/>
      </w:sdtPr>
      <w:sdtEndPr/>
      <w:sdtContent>
        <w:p w14:paraId="26420DF1"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4F1D956A" w14:textId="77777777" w:rsidR="00954E92" w:rsidRPr="00954E92" w:rsidRDefault="00954E92" w:rsidP="00954E92">
      <w:pPr>
        <w:suppressAutoHyphens w:val="0"/>
        <w:spacing w:before="0" w:after="160" w:line="259" w:lineRule="auto"/>
        <w:jc w:val="left"/>
        <w:rPr>
          <w:rFonts w:eastAsia="Arial" w:cs="Times New Roman"/>
          <w:lang w:val="fr-CH"/>
        </w:rPr>
      </w:pPr>
    </w:p>
    <w:p w14:paraId="3CF9EC8F" w14:textId="655951E9"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6</w:t>
      </w:r>
      <w:r w:rsidRPr="00954E92">
        <w:rPr>
          <w:rFonts w:eastAsia="Arial" w:cs="Times New Roman"/>
        </w:rPr>
        <w:t>.1</w:t>
      </w:r>
    </w:p>
    <w:sdt>
      <w:sdtPr>
        <w:rPr>
          <w:rFonts w:eastAsia="Times New Roman" w:cs="Arial"/>
          <w:sz w:val="20"/>
          <w:szCs w:val="20"/>
        </w:rPr>
        <w:id w:val="-1785259116"/>
      </w:sdtPr>
      <w:sdtEndPr/>
      <w:sdtContent>
        <w:p w14:paraId="5AF4F6C0"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02AB0490" w14:textId="77777777" w:rsidR="00954E92" w:rsidRDefault="00954E92" w:rsidP="00954E92">
      <w:pPr>
        <w:suppressAutoHyphens w:val="0"/>
        <w:spacing w:before="0" w:after="160" w:line="259" w:lineRule="auto"/>
        <w:contextualSpacing/>
        <w:jc w:val="left"/>
        <w:rPr>
          <w:rFonts w:eastAsia="Arial" w:cs="Times New Roman"/>
          <w:lang w:val="en-US"/>
        </w:rPr>
      </w:pPr>
    </w:p>
    <w:p w14:paraId="75DAAF7F" w14:textId="77777777" w:rsidR="00954E92" w:rsidRPr="00954E92" w:rsidRDefault="00954E92" w:rsidP="00954E92">
      <w:pPr>
        <w:suppressAutoHyphens w:val="0"/>
        <w:spacing w:before="0" w:after="160" w:line="259" w:lineRule="auto"/>
        <w:contextualSpacing/>
        <w:jc w:val="left"/>
        <w:rPr>
          <w:rFonts w:eastAsia="Arial" w:cs="Times New Roman"/>
          <w:lang w:val="en-US"/>
        </w:rPr>
      </w:pPr>
    </w:p>
    <w:p w14:paraId="618B9B44" w14:textId="50BAA286" w:rsidR="00954E92" w:rsidRPr="00954E92" w:rsidRDefault="00954E92"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Comment on criterion </w:t>
      </w:r>
      <w:r>
        <w:rPr>
          <w:rFonts w:eastAsia="Arial" w:cs="Times New Roman"/>
        </w:rPr>
        <w:t>6</w:t>
      </w:r>
      <w:r w:rsidRPr="00954E92">
        <w:rPr>
          <w:rFonts w:eastAsia="Arial" w:cs="Times New Roman"/>
        </w:rPr>
        <w:t>.</w:t>
      </w:r>
      <w:r>
        <w:rPr>
          <w:rFonts w:eastAsia="Arial" w:cs="Times New Roman"/>
        </w:rPr>
        <w:t>2</w:t>
      </w:r>
    </w:p>
    <w:sdt>
      <w:sdtPr>
        <w:rPr>
          <w:rFonts w:eastAsia="Times New Roman" w:cs="Arial"/>
          <w:sz w:val="20"/>
          <w:szCs w:val="20"/>
        </w:rPr>
        <w:id w:val="981206201"/>
      </w:sdtPr>
      <w:sdtEndPr/>
      <w:sdtContent>
        <w:p w14:paraId="43D0617C"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2C38AD76" w14:textId="77777777" w:rsidR="00954E92" w:rsidRPr="00954E92" w:rsidRDefault="00954E92" w:rsidP="00954E92">
      <w:pPr>
        <w:suppressAutoHyphens w:val="0"/>
        <w:spacing w:before="0" w:after="160" w:line="259" w:lineRule="auto"/>
        <w:jc w:val="left"/>
        <w:rPr>
          <w:rFonts w:eastAsia="Arial" w:cs="Times New Roman"/>
          <w:lang w:val="fr-CH"/>
        </w:rPr>
      </w:pPr>
    </w:p>
    <w:p w14:paraId="71B1F54A" w14:textId="085A7CEE" w:rsidR="00954E92" w:rsidRPr="00954E92" w:rsidRDefault="00E60A48"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 xml:space="preserve">Please provide any feedback on the design and parameters of scenarios that the IAIS could use to conduct the sensitivity analysis envisaged in criterion 1.3 </w:t>
      </w:r>
      <w:proofErr w:type="gramStart"/>
      <w:r w:rsidRPr="00954E92">
        <w:rPr>
          <w:rFonts w:eastAsia="Arial" w:cs="Times New Roman"/>
        </w:rPr>
        <w:t>in order to</w:t>
      </w:r>
      <w:proofErr w:type="gramEnd"/>
      <w:r w:rsidRPr="00954E92">
        <w:rPr>
          <w:rFonts w:eastAsia="Arial" w:cs="Times New Roman"/>
        </w:rPr>
        <w:t xml:space="preserve"> adequately capture different economic and financial market conditions over the business cycle.</w:t>
      </w:r>
    </w:p>
    <w:sdt>
      <w:sdtPr>
        <w:rPr>
          <w:rFonts w:eastAsia="Times New Roman" w:cs="Arial"/>
          <w:sz w:val="20"/>
          <w:szCs w:val="20"/>
        </w:rPr>
        <w:id w:val="-379316048"/>
      </w:sdtPr>
      <w:sdtEndPr/>
      <w:sdtContent>
        <w:p w14:paraId="0B8C77B6"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26D92A68" w14:textId="77777777" w:rsidR="00954E92" w:rsidRPr="00954E92" w:rsidRDefault="00954E92" w:rsidP="00954E92">
      <w:pPr>
        <w:suppressAutoHyphens w:val="0"/>
        <w:spacing w:before="0" w:after="160" w:line="259" w:lineRule="auto"/>
        <w:jc w:val="left"/>
        <w:rPr>
          <w:rFonts w:eastAsia="Arial" w:cs="Times New Roman"/>
          <w:lang w:val="fr-CH"/>
        </w:rPr>
      </w:pPr>
    </w:p>
    <w:p w14:paraId="743C8E7A" w14:textId="1B5D0E38" w:rsidR="00954E92" w:rsidRPr="00954E92" w:rsidRDefault="00E60A48"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Please provide feedback on the appropriateness of the analysis to determine representativeness of the sample as described in criterion 5.2, including the appropriateness of the indicators and the level of homogeneity of the non-life market for the US and other interested jurisdictions (5.2 d).</w:t>
      </w:r>
    </w:p>
    <w:sdt>
      <w:sdtPr>
        <w:rPr>
          <w:rFonts w:eastAsia="Times New Roman" w:cs="Arial"/>
          <w:sz w:val="20"/>
          <w:szCs w:val="20"/>
        </w:rPr>
        <w:id w:val="1694652639"/>
      </w:sdtPr>
      <w:sdtEndPr/>
      <w:sdtContent>
        <w:p w14:paraId="5232CF16"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3B97CF71" w14:textId="28D4D2C2" w:rsidR="00E60A48" w:rsidRDefault="00E60A48" w:rsidP="00E60A48">
      <w:pPr>
        <w:suppressAutoHyphens w:val="0"/>
        <w:spacing w:before="0" w:after="160" w:line="259" w:lineRule="auto"/>
        <w:contextualSpacing/>
        <w:jc w:val="left"/>
        <w:rPr>
          <w:rFonts w:eastAsia="Arial" w:cs="Times New Roman"/>
          <w:lang w:val="en-US"/>
        </w:rPr>
      </w:pPr>
    </w:p>
    <w:p w14:paraId="07A62443" w14:textId="77777777" w:rsidR="00E60A48" w:rsidRPr="00E60A48" w:rsidRDefault="00E60A48" w:rsidP="00E60A48">
      <w:pPr>
        <w:suppressAutoHyphens w:val="0"/>
        <w:spacing w:before="0" w:after="160" w:line="259" w:lineRule="auto"/>
        <w:contextualSpacing/>
        <w:jc w:val="left"/>
        <w:rPr>
          <w:rFonts w:eastAsia="Arial" w:cs="Times New Roman"/>
          <w:lang w:val="en-US"/>
        </w:rPr>
      </w:pPr>
    </w:p>
    <w:p w14:paraId="5EBBD7FF" w14:textId="77619D06" w:rsidR="00954E92" w:rsidRPr="00954E92" w:rsidRDefault="00E60A48" w:rsidP="00954E92">
      <w:pPr>
        <w:numPr>
          <w:ilvl w:val="0"/>
          <w:numId w:val="33"/>
        </w:numPr>
        <w:suppressAutoHyphens w:val="0"/>
        <w:spacing w:before="0" w:after="160" w:line="259" w:lineRule="auto"/>
        <w:ind w:left="567" w:hanging="567"/>
        <w:contextualSpacing/>
        <w:jc w:val="left"/>
        <w:rPr>
          <w:rFonts w:eastAsia="Arial" w:cs="Times New Roman"/>
          <w:lang w:val="en-US"/>
        </w:rPr>
      </w:pPr>
      <w:r w:rsidRPr="00954E92">
        <w:rPr>
          <w:rFonts w:eastAsia="Arial" w:cs="Times New Roman"/>
        </w:rPr>
        <w:t>General comment on the draft criteria to inform the criteria that will be used to assess whether the Aggregation Method provides comparable outcomes to the ICS</w:t>
      </w:r>
    </w:p>
    <w:sdt>
      <w:sdtPr>
        <w:rPr>
          <w:rFonts w:eastAsia="Times New Roman" w:cs="Arial"/>
          <w:sz w:val="20"/>
          <w:szCs w:val="20"/>
        </w:rPr>
        <w:id w:val="75410115"/>
      </w:sdtPr>
      <w:sdtEndPr/>
      <w:sdtContent>
        <w:p w14:paraId="675A42DA" w14:textId="77777777" w:rsidR="00954E92" w:rsidRPr="00954E92" w:rsidRDefault="00954E92" w:rsidP="00954E92">
          <w:pPr>
            <w:suppressAutoHyphens w:val="0"/>
            <w:spacing w:before="0" w:after="0"/>
            <w:jc w:val="left"/>
            <w:rPr>
              <w:rFonts w:eastAsia="Times New Roman" w:cs="Arial"/>
              <w:color w:val="808080"/>
              <w:sz w:val="20"/>
              <w:szCs w:val="20"/>
              <w:lang w:val="fr-CH"/>
            </w:rPr>
          </w:pPr>
          <w:r w:rsidRPr="00954E92">
            <w:rPr>
              <w:rFonts w:eastAsia="Times New Roman" w:cs="Arial"/>
              <w:color w:val="808080"/>
              <w:sz w:val="20"/>
              <w:szCs w:val="20"/>
              <w:lang w:val="fr-CH"/>
            </w:rPr>
            <w:t>Comment Box</w:t>
          </w:r>
        </w:p>
      </w:sdtContent>
    </w:sdt>
    <w:p w14:paraId="0CC390A5" w14:textId="77777777" w:rsidR="00954E92" w:rsidRPr="00954E92" w:rsidRDefault="00954E92" w:rsidP="00954E92">
      <w:pPr>
        <w:suppressAutoHyphens w:val="0"/>
        <w:spacing w:before="0" w:after="160" w:line="259" w:lineRule="auto"/>
        <w:jc w:val="left"/>
        <w:rPr>
          <w:rFonts w:eastAsia="Arial" w:cs="Times New Roman"/>
          <w:lang w:val="fr-CH"/>
        </w:rPr>
      </w:pPr>
    </w:p>
    <w:p w14:paraId="19BAC901" w14:textId="77777777" w:rsidR="00954E92" w:rsidRPr="00954E92" w:rsidRDefault="00954E92" w:rsidP="00954E92">
      <w:pPr>
        <w:suppressAutoHyphens w:val="0"/>
        <w:spacing w:before="0" w:after="160" w:line="259" w:lineRule="auto"/>
        <w:jc w:val="left"/>
        <w:rPr>
          <w:rFonts w:eastAsia="Arial" w:cs="Times New Roman"/>
          <w:lang w:val="fr-CH"/>
        </w:rPr>
      </w:pPr>
    </w:p>
    <w:p w14:paraId="2DBDEBCE" w14:textId="77777777" w:rsidR="00954E92" w:rsidRPr="00954E92" w:rsidRDefault="00954E92" w:rsidP="00954E92">
      <w:pPr>
        <w:suppressAutoHyphens w:val="0"/>
        <w:spacing w:before="0" w:after="160" w:line="259" w:lineRule="auto"/>
        <w:jc w:val="left"/>
        <w:rPr>
          <w:rFonts w:eastAsia="Arial" w:cs="Times New Roman"/>
          <w:lang w:val="fr-CH"/>
        </w:rPr>
      </w:pPr>
    </w:p>
    <w:p w14:paraId="6A0BF967" w14:textId="77777777" w:rsidR="00954E92" w:rsidRPr="00954E92" w:rsidRDefault="00954E92" w:rsidP="00954E92">
      <w:pPr>
        <w:suppressAutoHyphens w:val="0"/>
        <w:spacing w:before="0" w:after="160" w:line="259" w:lineRule="auto"/>
        <w:jc w:val="left"/>
        <w:rPr>
          <w:rFonts w:eastAsia="Arial" w:cs="Times New Roman"/>
          <w:lang w:val="fr-CH"/>
        </w:rPr>
      </w:pPr>
    </w:p>
    <w:p w14:paraId="686BCDC4" w14:textId="77777777" w:rsidR="00954E92" w:rsidRPr="00954E92" w:rsidRDefault="00954E92" w:rsidP="00954E92">
      <w:pPr>
        <w:suppressAutoHyphens w:val="0"/>
        <w:spacing w:before="0" w:after="160" w:line="259" w:lineRule="auto"/>
        <w:jc w:val="left"/>
        <w:rPr>
          <w:rFonts w:eastAsia="Arial" w:cs="Times New Roman"/>
          <w:lang w:val="fr-CH"/>
        </w:rPr>
      </w:pPr>
    </w:p>
    <w:p w14:paraId="7A66E8D1" w14:textId="77777777" w:rsidR="004D12FD" w:rsidRPr="00253634" w:rsidRDefault="004D12FD" w:rsidP="00EF1F4B">
      <w:pPr>
        <w:pStyle w:val="MainIAIStitle"/>
      </w:pPr>
    </w:p>
    <w:p w14:paraId="395C3409" w14:textId="49C6AF1C" w:rsidR="00496512" w:rsidRPr="00253634" w:rsidRDefault="00496512" w:rsidP="00954E92"/>
    <w:sectPr w:rsidR="00496512" w:rsidRPr="00253634" w:rsidSect="00FD1DB7">
      <w:headerReference w:type="default" r:id="rId12"/>
      <w:footerReference w:type="default" r:id="rId13"/>
      <w:headerReference w:type="first" r:id="rId14"/>
      <w:footerReference w:type="first" r:id="rId15"/>
      <w:type w:val="continuous"/>
      <w:pgSz w:w="11906" w:h="16838"/>
      <w:pgMar w:top="1440" w:right="1111" w:bottom="1440" w:left="115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911C2" w14:textId="77777777" w:rsidR="00954E92" w:rsidRDefault="00954E92" w:rsidP="004309A5">
      <w:pPr>
        <w:spacing w:after="0"/>
      </w:pPr>
      <w:r>
        <w:separator/>
      </w:r>
    </w:p>
    <w:p w14:paraId="04CB0CF5" w14:textId="77777777" w:rsidR="00954E92" w:rsidRDefault="00954E92"/>
  </w:endnote>
  <w:endnote w:type="continuationSeparator" w:id="0">
    <w:p w14:paraId="7008FA82" w14:textId="77777777" w:rsidR="00954E92" w:rsidRDefault="00954E92" w:rsidP="004309A5">
      <w:pPr>
        <w:spacing w:after="0"/>
      </w:pPr>
      <w:r>
        <w:continuationSeparator/>
      </w:r>
    </w:p>
    <w:p w14:paraId="237F50BA" w14:textId="77777777" w:rsidR="00954E92" w:rsidRDefault="00954E92"/>
  </w:endnote>
  <w:endnote w:type="continuationNotice" w:id="1">
    <w:p w14:paraId="1021A14E" w14:textId="77777777" w:rsidR="00954E92" w:rsidRDefault="00954E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967" w:type="pct"/>
      <w:tblBorders>
        <w:bottom w:val="none" w:sz="0" w:space="0" w:color="auto"/>
      </w:tblBorders>
      <w:tblLayout w:type="fixed"/>
      <w:tblLook w:val="04A0" w:firstRow="1" w:lastRow="0" w:firstColumn="1" w:lastColumn="0" w:noHBand="0" w:noVBand="1"/>
    </w:tblPr>
    <w:tblGrid>
      <w:gridCol w:w="6981"/>
      <w:gridCol w:w="2593"/>
    </w:tblGrid>
    <w:tr w:rsidR="003606E8" w:rsidRPr="006F33C9" w14:paraId="626E96FE" w14:textId="77777777" w:rsidTr="00091CEC">
      <w:trPr>
        <w:cnfStyle w:val="100000000000" w:firstRow="1" w:lastRow="0" w:firstColumn="0" w:lastColumn="0" w:oddVBand="0" w:evenVBand="0" w:oddHBand="0" w:evenHBand="0" w:firstRowFirstColumn="0" w:firstRowLastColumn="0" w:lastRowFirstColumn="0" w:lastRowLastColumn="0"/>
        <w:cantSplit/>
        <w:trHeight w:val="240"/>
      </w:trPr>
      <w:tc>
        <w:tcPr>
          <w:tcW w:w="6981" w:type="dxa"/>
          <w:shd w:val="clear" w:color="auto" w:fill="auto"/>
          <w:noWrap/>
          <w:tcMar>
            <w:top w:w="120" w:type="dxa"/>
            <w:left w:w="0" w:type="dxa"/>
            <w:right w:w="0" w:type="dxa"/>
          </w:tcMar>
          <w:vAlign w:val="bottom"/>
        </w:tcPr>
        <w:p w14:paraId="3F9E7E1A" w14:textId="77777777" w:rsidR="003606E8" w:rsidRPr="00954E92" w:rsidRDefault="00091CEC" w:rsidP="0014477C">
          <w:pPr>
            <w:pStyle w:val="Footer"/>
            <w:spacing w:line="240" w:lineRule="exact"/>
            <w:ind w:left="40"/>
            <w:rPr>
              <w:rFonts w:cs="Tahoma"/>
              <w:b w:val="0"/>
              <w:bCs/>
              <w:color w:val="000000"/>
              <w:sz w:val="17"/>
              <w:szCs w:val="17"/>
              <w14:textFill>
                <w14:solidFill>
                  <w14:srgbClr w14:val="000000">
                    <w14:alpha w14:val="49810"/>
                  </w14:srgbClr>
                </w14:solidFill>
              </w14:textFill>
            </w:rPr>
          </w:pPr>
          <w:r w:rsidRPr="00954E92">
            <w:rPr>
              <w:rFonts w:cs="Tahoma"/>
              <w:b w:val="0"/>
              <w:bCs/>
              <w:color w:val="000000"/>
              <w:sz w:val="17"/>
              <w:szCs w:val="17"/>
              <w14:textFill>
                <w14:solidFill>
                  <w14:srgbClr w14:val="000000">
                    <w14:alpha w14:val="49810"/>
                  </w14:srgbClr>
                </w14:solidFill>
              </w14:textFill>
            </w:rPr>
            <w:t>Public</w:t>
          </w:r>
        </w:p>
        <w:p w14:paraId="1D307927" w14:textId="77777777" w:rsidR="00623C98" w:rsidRDefault="00623C98" w:rsidP="00DB6F61">
          <w:pPr>
            <w:pStyle w:val="Footer"/>
            <w:spacing w:line="240" w:lineRule="exact"/>
            <w:ind w:left="40"/>
            <w:rPr>
              <w:rFonts w:cs="Tahoma"/>
              <w:bCs/>
              <w:color w:val="000000"/>
              <w:sz w:val="17"/>
              <w:szCs w:val="17"/>
              <w14:textFill>
                <w14:solidFill>
                  <w14:srgbClr w14:val="000000">
                    <w14:alpha w14:val="49810"/>
                  </w14:srgbClr>
                </w14:solidFill>
              </w14:textFill>
            </w:rPr>
          </w:pPr>
          <w:r w:rsidRPr="00DB6F61">
            <w:rPr>
              <w:rFonts w:cs="Tahoma"/>
              <w:b w:val="0"/>
              <w:color w:val="000000"/>
              <w:sz w:val="17"/>
              <w:szCs w:val="17"/>
              <w14:textFill>
                <w14:solidFill>
                  <w14:srgbClr w14:val="000000">
                    <w14:alpha w14:val="49810"/>
                  </w14:srgbClr>
                </w14:solidFill>
              </w14:textFill>
            </w:rPr>
            <w:t xml:space="preserve">Public consultation on the </w:t>
          </w:r>
          <w:r w:rsidRPr="00623C98">
            <w:rPr>
              <w:rFonts w:cs="Tahoma"/>
              <w:b w:val="0"/>
              <w:color w:val="000000"/>
              <w:sz w:val="17"/>
              <w:szCs w:val="17"/>
              <w14:textFill>
                <w14:solidFill>
                  <w14:srgbClr w14:val="000000">
                    <w14:alpha w14:val="49810"/>
                  </w14:srgbClr>
                </w14:solidFill>
              </w14:textFill>
            </w:rPr>
            <w:t xml:space="preserve">draft criteria that will be used to assess whether the AM provides comparable outcomes to the </w:t>
          </w:r>
          <w:r>
            <w:rPr>
              <w:rFonts w:cs="Tahoma"/>
              <w:b w:val="0"/>
              <w:color w:val="000000"/>
              <w:sz w:val="17"/>
              <w:szCs w:val="17"/>
              <w14:textFill>
                <w14:solidFill>
                  <w14:srgbClr w14:val="000000">
                    <w14:alpha w14:val="49810"/>
                  </w14:srgbClr>
                </w14:solidFill>
              </w14:textFill>
            </w:rPr>
            <w:t>ICS</w:t>
          </w:r>
          <w:r w:rsidRPr="00DB6F61">
            <w:rPr>
              <w:rFonts w:cs="Tahoma"/>
              <w:b w:val="0"/>
              <w:bCs/>
              <w:color w:val="000000"/>
              <w:sz w:val="17"/>
              <w:szCs w:val="17"/>
              <w14:textFill>
                <w14:solidFill>
                  <w14:srgbClr w14:val="000000">
                    <w14:alpha w14:val="49810"/>
                  </w14:srgbClr>
                </w14:solidFill>
              </w14:textFill>
            </w:rPr>
            <w:t xml:space="preserve"> </w:t>
          </w:r>
        </w:p>
        <w:p w14:paraId="3E588FB3" w14:textId="5FDC3029" w:rsidR="003606E8" w:rsidRPr="006F33C9" w:rsidRDefault="00DB6F61" w:rsidP="00DB6F61">
          <w:pPr>
            <w:pStyle w:val="Footer"/>
            <w:spacing w:line="240" w:lineRule="exact"/>
            <w:ind w:left="40"/>
            <w:rPr>
              <w:rFonts w:cs="Tahoma"/>
              <w:color w:val="000000"/>
              <w:sz w:val="17"/>
              <w:szCs w:val="17"/>
              <w14:textFill>
                <w14:solidFill>
                  <w14:srgbClr w14:val="000000">
                    <w14:alpha w14:val="49804"/>
                  </w14:srgbClr>
                </w14:solidFill>
              </w14:textFill>
            </w:rPr>
          </w:pPr>
          <w:r w:rsidRPr="00DB6F61">
            <w:rPr>
              <w:rFonts w:cs="Tahoma"/>
              <w:b w:val="0"/>
              <w:bCs/>
              <w:color w:val="000000"/>
              <w:sz w:val="17"/>
              <w:szCs w:val="17"/>
              <w14:textFill>
                <w14:solidFill>
                  <w14:srgbClr w14:val="000000">
                    <w14:alpha w14:val="49810"/>
                  </w14:srgbClr>
                </w14:solidFill>
              </w14:textFill>
            </w:rPr>
            <w:t>Questions for Consultation Tools</w:t>
          </w:r>
        </w:p>
      </w:tc>
      <w:tc>
        <w:tcPr>
          <w:tcW w:w="2593" w:type="dxa"/>
          <w:shd w:val="clear" w:color="auto" w:fill="auto"/>
          <w:tcMar>
            <w:right w:w="0" w:type="dxa"/>
          </w:tcMar>
          <w:vAlign w:val="bottom"/>
        </w:tcPr>
        <w:p w14:paraId="668DA137" w14:textId="77777777" w:rsidR="003606E8" w:rsidRPr="00091CEC" w:rsidRDefault="003606E8" w:rsidP="0014477C">
          <w:pPr>
            <w:pStyle w:val="Footer"/>
            <w:spacing w:line="240" w:lineRule="exact"/>
            <w:ind w:left="40" w:right="35"/>
            <w:jc w:val="right"/>
            <w:rPr>
              <w:rFonts w:cs="Tahoma"/>
              <w:b w:val="0"/>
              <w:bCs/>
              <w:color w:val="000000"/>
              <w:sz w:val="17"/>
              <w:szCs w:val="17"/>
              <w14:textFill>
                <w14:solidFill>
                  <w14:srgbClr w14:val="000000">
                    <w14:alpha w14:val="49804"/>
                  </w14:srgbClr>
                </w14:solidFill>
              </w14:textFill>
            </w:rPr>
          </w:pPr>
          <w:r w:rsidRPr="00091CEC">
            <w:rPr>
              <w:rFonts w:cs="Tahoma"/>
              <w:b w:val="0"/>
              <w:bCs/>
              <w:color w:val="000000"/>
              <w:sz w:val="17"/>
              <w:szCs w:val="17"/>
              <w14:textFill>
                <w14:solidFill>
                  <w14:srgbClr w14:val="000000">
                    <w14:alpha w14:val="49804"/>
                  </w14:srgbClr>
                </w14:solidFill>
              </w14:textFill>
            </w:rPr>
            <w:t xml:space="preserve">Page </w:t>
          </w:r>
          <w:r w:rsidRPr="00091CEC">
            <w:rPr>
              <w:rFonts w:cs="Tahoma"/>
              <w:bCs/>
              <w:color w:val="000000"/>
              <w:sz w:val="17"/>
              <w:szCs w:val="17"/>
              <w14:textFill>
                <w14:solidFill>
                  <w14:srgbClr w14:val="000000">
                    <w14:alpha w14:val="49804"/>
                  </w14:srgbClr>
                </w14:solidFill>
              </w14:textFill>
            </w:rPr>
            <w:fldChar w:fldCharType="begin"/>
          </w:r>
          <w:r w:rsidRPr="00091CEC">
            <w:rPr>
              <w:rFonts w:cs="Tahoma"/>
              <w:b w:val="0"/>
              <w:bCs/>
              <w:color w:val="000000"/>
              <w:sz w:val="17"/>
              <w:szCs w:val="17"/>
              <w14:textFill>
                <w14:solidFill>
                  <w14:srgbClr w14:val="000000">
                    <w14:alpha w14:val="49804"/>
                  </w14:srgbClr>
                </w14:solidFill>
              </w14:textFill>
            </w:rPr>
            <w:instrText xml:space="preserve"> PAGE  \* MERGEFORMAT </w:instrText>
          </w:r>
          <w:r w:rsidRPr="00091CEC">
            <w:rPr>
              <w:rFonts w:cs="Tahoma"/>
              <w:bCs/>
              <w:color w:val="000000"/>
              <w:sz w:val="17"/>
              <w:szCs w:val="17"/>
              <w14:textFill>
                <w14:solidFill>
                  <w14:srgbClr w14:val="000000">
                    <w14:alpha w14:val="49804"/>
                  </w14:srgbClr>
                </w14:solidFill>
              </w14:textFill>
            </w:rPr>
            <w:fldChar w:fldCharType="separate"/>
          </w:r>
          <w:r w:rsidRPr="00091CEC">
            <w:rPr>
              <w:rFonts w:cs="Tahoma"/>
              <w:b w:val="0"/>
              <w:bCs/>
              <w:noProof/>
              <w:color w:val="000000"/>
              <w:sz w:val="17"/>
              <w:szCs w:val="17"/>
              <w14:textFill>
                <w14:solidFill>
                  <w14:srgbClr w14:val="000000">
                    <w14:alpha w14:val="49804"/>
                  </w14:srgbClr>
                </w14:solidFill>
              </w14:textFill>
            </w:rPr>
            <w:t>4</w:t>
          </w:r>
          <w:r w:rsidRPr="00091CEC">
            <w:rPr>
              <w:rFonts w:cs="Tahoma"/>
              <w:bCs/>
              <w:color w:val="000000"/>
              <w:sz w:val="17"/>
              <w:szCs w:val="17"/>
              <w14:textFill>
                <w14:solidFill>
                  <w14:srgbClr w14:val="000000">
                    <w14:alpha w14:val="49804"/>
                  </w14:srgbClr>
                </w14:solidFill>
              </w14:textFill>
            </w:rPr>
            <w:fldChar w:fldCharType="end"/>
          </w:r>
          <w:r w:rsidRPr="00091CEC">
            <w:rPr>
              <w:rFonts w:cs="Tahoma"/>
              <w:b w:val="0"/>
              <w:bCs/>
              <w:color w:val="000000"/>
              <w:sz w:val="17"/>
              <w:szCs w:val="17"/>
              <w14:textFill>
                <w14:solidFill>
                  <w14:srgbClr w14:val="000000">
                    <w14:alpha w14:val="49804"/>
                  </w14:srgbClr>
                </w14:solidFill>
              </w14:textFill>
            </w:rPr>
            <w:t xml:space="preserve"> of </w:t>
          </w:r>
          <w:r w:rsidRPr="00091CEC">
            <w:rPr>
              <w:rFonts w:cs="Tahoma"/>
              <w:bCs/>
              <w:color w:val="000000"/>
              <w:sz w:val="17"/>
              <w:szCs w:val="17"/>
              <w14:textFill>
                <w14:solidFill>
                  <w14:srgbClr w14:val="000000">
                    <w14:alpha w14:val="49804"/>
                  </w14:srgbClr>
                </w14:solidFill>
              </w14:textFill>
            </w:rPr>
            <w:fldChar w:fldCharType="begin"/>
          </w:r>
          <w:r w:rsidRPr="00091CEC">
            <w:rPr>
              <w:rFonts w:cs="Tahoma"/>
              <w:b w:val="0"/>
              <w:bCs/>
              <w:color w:val="000000"/>
              <w:sz w:val="17"/>
              <w:szCs w:val="17"/>
              <w14:textFill>
                <w14:solidFill>
                  <w14:srgbClr w14:val="000000">
                    <w14:alpha w14:val="49804"/>
                  </w14:srgbClr>
                </w14:solidFill>
              </w14:textFill>
            </w:rPr>
            <w:instrText xml:space="preserve"> NUMPAGES  \* MERGEFORMAT </w:instrText>
          </w:r>
          <w:r w:rsidRPr="00091CEC">
            <w:rPr>
              <w:rFonts w:cs="Tahoma"/>
              <w:bCs/>
              <w:color w:val="000000"/>
              <w:sz w:val="17"/>
              <w:szCs w:val="17"/>
              <w14:textFill>
                <w14:solidFill>
                  <w14:srgbClr w14:val="000000">
                    <w14:alpha w14:val="49804"/>
                  </w14:srgbClr>
                </w14:solidFill>
              </w14:textFill>
            </w:rPr>
            <w:fldChar w:fldCharType="separate"/>
          </w:r>
          <w:r w:rsidRPr="00091CEC">
            <w:rPr>
              <w:rFonts w:cs="Tahoma"/>
              <w:b w:val="0"/>
              <w:bCs/>
              <w:noProof/>
              <w:color w:val="000000"/>
              <w:sz w:val="17"/>
              <w:szCs w:val="17"/>
              <w14:textFill>
                <w14:solidFill>
                  <w14:srgbClr w14:val="000000">
                    <w14:alpha w14:val="49804"/>
                  </w14:srgbClr>
                </w14:solidFill>
              </w14:textFill>
            </w:rPr>
            <w:t>5</w:t>
          </w:r>
          <w:r w:rsidRPr="00091CEC">
            <w:rPr>
              <w:rFonts w:cs="Tahoma"/>
              <w:bCs/>
              <w:color w:val="000000"/>
              <w:sz w:val="17"/>
              <w:szCs w:val="17"/>
              <w14:textFill>
                <w14:solidFill>
                  <w14:srgbClr w14:val="000000">
                    <w14:alpha w14:val="49804"/>
                  </w14:srgbClr>
                </w14:solidFill>
              </w14:textFill>
            </w:rPr>
            <w:fldChar w:fldCharType="end"/>
          </w:r>
        </w:p>
      </w:tc>
    </w:tr>
  </w:tbl>
  <w:p w14:paraId="47A36A36" w14:textId="77777777" w:rsidR="003606E8" w:rsidRPr="006F33C9" w:rsidRDefault="003606E8" w:rsidP="00FC0982">
    <w:pPr>
      <w:pStyle w:val="Footer"/>
      <w:ind w:right="850"/>
      <w:rPr>
        <w:rFonts w:cs="Tahoma"/>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967" w:type="pct"/>
      <w:tblBorders>
        <w:bottom w:val="none" w:sz="0" w:space="0" w:color="auto"/>
      </w:tblBorders>
      <w:tblLayout w:type="fixed"/>
      <w:tblLook w:val="04A0" w:firstRow="1" w:lastRow="0" w:firstColumn="1" w:lastColumn="0" w:noHBand="0" w:noVBand="1"/>
    </w:tblPr>
    <w:tblGrid>
      <w:gridCol w:w="6981"/>
      <w:gridCol w:w="2593"/>
    </w:tblGrid>
    <w:tr w:rsidR="003606E8" w:rsidRPr="00FE7272" w14:paraId="137FA922" w14:textId="77777777" w:rsidTr="00091CEC">
      <w:trPr>
        <w:cnfStyle w:val="100000000000" w:firstRow="1" w:lastRow="0" w:firstColumn="0" w:lastColumn="0" w:oddVBand="0" w:evenVBand="0" w:oddHBand="0" w:evenHBand="0" w:firstRowFirstColumn="0" w:firstRowLastColumn="0" w:lastRowFirstColumn="0" w:lastRowLastColumn="0"/>
        <w:cantSplit/>
        <w:trHeight w:val="240"/>
      </w:trPr>
      <w:tc>
        <w:tcPr>
          <w:tcW w:w="6981" w:type="dxa"/>
          <w:shd w:val="clear" w:color="auto" w:fill="auto"/>
          <w:noWrap/>
          <w:tcMar>
            <w:top w:w="120" w:type="dxa"/>
            <w:left w:w="0" w:type="dxa"/>
            <w:right w:w="0" w:type="dxa"/>
          </w:tcMar>
          <w:vAlign w:val="bottom"/>
        </w:tcPr>
        <w:p w14:paraId="78B884CE" w14:textId="5A986D3C" w:rsidR="003606E8" w:rsidRPr="00954E92" w:rsidRDefault="00091CEC" w:rsidP="005C7A55">
          <w:pPr>
            <w:pStyle w:val="Footer"/>
            <w:spacing w:line="240" w:lineRule="exact"/>
            <w:ind w:left="40"/>
            <w:rPr>
              <w:rFonts w:cs="Tahoma"/>
              <w:b w:val="0"/>
              <w:bCs/>
              <w:color w:val="000000"/>
              <w:sz w:val="17"/>
              <w:szCs w:val="17"/>
              <w14:textFill>
                <w14:solidFill>
                  <w14:srgbClr w14:val="000000">
                    <w14:alpha w14:val="49810"/>
                  </w14:srgbClr>
                </w14:solidFill>
              </w14:textFill>
            </w:rPr>
          </w:pPr>
          <w:r w:rsidRPr="00954E92">
            <w:rPr>
              <w:rFonts w:cs="Tahoma"/>
              <w:b w:val="0"/>
              <w:bCs/>
              <w:color w:val="000000"/>
              <w:sz w:val="17"/>
              <w:szCs w:val="17"/>
              <w14:textFill>
                <w14:solidFill>
                  <w14:srgbClr w14:val="000000">
                    <w14:alpha w14:val="49810"/>
                  </w14:srgbClr>
                </w14:solidFill>
              </w14:textFill>
            </w:rPr>
            <w:t>Public</w:t>
          </w:r>
        </w:p>
        <w:p w14:paraId="72EE6B1B" w14:textId="25A61BC9" w:rsidR="00DB6F61" w:rsidRPr="00DB6F61" w:rsidRDefault="00DB6F61" w:rsidP="00DB6F61">
          <w:pPr>
            <w:pStyle w:val="Footer"/>
            <w:spacing w:line="240" w:lineRule="exact"/>
            <w:ind w:left="40"/>
            <w:rPr>
              <w:rFonts w:cs="Tahoma"/>
              <w:b w:val="0"/>
              <w:color w:val="000000"/>
              <w:sz w:val="17"/>
              <w:szCs w:val="17"/>
              <w14:textFill>
                <w14:solidFill>
                  <w14:srgbClr w14:val="000000">
                    <w14:alpha w14:val="49810"/>
                  </w14:srgbClr>
                </w14:solidFill>
              </w14:textFill>
            </w:rPr>
          </w:pPr>
          <w:r w:rsidRPr="00DB6F61">
            <w:rPr>
              <w:rFonts w:cs="Tahoma"/>
              <w:b w:val="0"/>
              <w:color w:val="000000"/>
              <w:sz w:val="17"/>
              <w:szCs w:val="17"/>
              <w14:textFill>
                <w14:solidFill>
                  <w14:srgbClr w14:val="000000">
                    <w14:alpha w14:val="49810"/>
                  </w14:srgbClr>
                </w14:solidFill>
              </w14:textFill>
            </w:rPr>
            <w:t xml:space="preserve">Public consultation on the </w:t>
          </w:r>
          <w:r w:rsidR="00623C98" w:rsidRPr="00623C98">
            <w:rPr>
              <w:rFonts w:cs="Tahoma"/>
              <w:b w:val="0"/>
              <w:color w:val="000000"/>
              <w:sz w:val="17"/>
              <w:szCs w:val="17"/>
              <w14:textFill>
                <w14:solidFill>
                  <w14:srgbClr w14:val="000000">
                    <w14:alpha w14:val="49810"/>
                  </w14:srgbClr>
                </w14:solidFill>
              </w14:textFill>
            </w:rPr>
            <w:t xml:space="preserve">draft criteria that will be used to assess whether the AM provides comparable outcomes to the </w:t>
          </w:r>
          <w:r w:rsidR="00623C98">
            <w:rPr>
              <w:rFonts w:cs="Tahoma"/>
              <w:b w:val="0"/>
              <w:color w:val="000000"/>
              <w:sz w:val="17"/>
              <w:szCs w:val="17"/>
              <w14:textFill>
                <w14:solidFill>
                  <w14:srgbClr w14:val="000000">
                    <w14:alpha w14:val="49810"/>
                  </w14:srgbClr>
                </w14:solidFill>
              </w14:textFill>
            </w:rPr>
            <w:t>ICS</w:t>
          </w:r>
        </w:p>
        <w:p w14:paraId="59CBDB94" w14:textId="3F8FD701" w:rsidR="003606E8" w:rsidRPr="00D5084D" w:rsidRDefault="00DB6F61" w:rsidP="00DB6F61">
          <w:pPr>
            <w:pStyle w:val="Footer"/>
            <w:spacing w:line="240" w:lineRule="exact"/>
            <w:ind w:left="40"/>
            <w:rPr>
              <w:rFonts w:cs="Tahoma"/>
              <w:color w:val="000000"/>
              <w:sz w:val="17"/>
              <w:szCs w:val="17"/>
              <w14:textFill>
                <w14:solidFill>
                  <w14:srgbClr w14:val="000000">
                    <w14:alpha w14:val="49804"/>
                  </w14:srgbClr>
                </w14:solidFill>
              </w14:textFill>
            </w:rPr>
          </w:pPr>
          <w:r w:rsidRPr="00DB6F61">
            <w:rPr>
              <w:rFonts w:cs="Tahoma"/>
              <w:b w:val="0"/>
              <w:bCs/>
              <w:color w:val="000000"/>
              <w:sz w:val="17"/>
              <w:szCs w:val="17"/>
              <w14:textFill>
                <w14:solidFill>
                  <w14:srgbClr w14:val="000000">
                    <w14:alpha w14:val="49810"/>
                  </w14:srgbClr>
                </w14:solidFill>
              </w14:textFill>
            </w:rPr>
            <w:t>Questions for Consultation Tools</w:t>
          </w:r>
        </w:p>
      </w:tc>
      <w:tc>
        <w:tcPr>
          <w:tcW w:w="2593" w:type="dxa"/>
          <w:shd w:val="clear" w:color="auto" w:fill="auto"/>
          <w:tcMar>
            <w:right w:w="0" w:type="dxa"/>
          </w:tcMar>
          <w:vAlign w:val="bottom"/>
        </w:tcPr>
        <w:p w14:paraId="7CB3A9A2" w14:textId="77777777" w:rsidR="003606E8" w:rsidRPr="00091CEC" w:rsidRDefault="003606E8" w:rsidP="008D2CCD">
          <w:pPr>
            <w:pStyle w:val="Footer"/>
            <w:spacing w:line="240" w:lineRule="exact"/>
            <w:ind w:left="40" w:right="35"/>
            <w:jc w:val="right"/>
            <w:rPr>
              <w:rFonts w:cs="Tahoma"/>
              <w:b w:val="0"/>
              <w:bCs/>
              <w:color w:val="000000"/>
              <w:sz w:val="17"/>
              <w:szCs w:val="17"/>
              <w14:textFill>
                <w14:solidFill>
                  <w14:srgbClr w14:val="000000">
                    <w14:alpha w14:val="49804"/>
                  </w14:srgbClr>
                </w14:solidFill>
              </w14:textFill>
            </w:rPr>
          </w:pPr>
          <w:r w:rsidRPr="00091CEC">
            <w:rPr>
              <w:rFonts w:cs="Tahoma"/>
              <w:b w:val="0"/>
              <w:bCs/>
              <w:color w:val="000000"/>
              <w:sz w:val="17"/>
              <w:szCs w:val="17"/>
              <w14:textFill>
                <w14:solidFill>
                  <w14:srgbClr w14:val="000000">
                    <w14:alpha w14:val="49804"/>
                  </w14:srgbClr>
                </w14:solidFill>
              </w14:textFill>
            </w:rPr>
            <w:t xml:space="preserve">Page </w:t>
          </w:r>
          <w:r w:rsidRPr="00091CEC">
            <w:rPr>
              <w:rFonts w:cs="Tahoma"/>
              <w:bCs/>
              <w:color w:val="000000"/>
              <w:sz w:val="17"/>
              <w:szCs w:val="17"/>
              <w14:textFill>
                <w14:solidFill>
                  <w14:srgbClr w14:val="000000">
                    <w14:alpha w14:val="49804"/>
                  </w14:srgbClr>
                </w14:solidFill>
              </w14:textFill>
            </w:rPr>
            <w:fldChar w:fldCharType="begin"/>
          </w:r>
          <w:r w:rsidRPr="00091CEC">
            <w:rPr>
              <w:rFonts w:cs="Tahoma"/>
              <w:b w:val="0"/>
              <w:bCs/>
              <w:color w:val="000000"/>
              <w:sz w:val="17"/>
              <w:szCs w:val="17"/>
              <w14:textFill>
                <w14:solidFill>
                  <w14:srgbClr w14:val="000000">
                    <w14:alpha w14:val="49804"/>
                  </w14:srgbClr>
                </w14:solidFill>
              </w14:textFill>
            </w:rPr>
            <w:instrText xml:space="preserve"> PAGE  \* MERGEFORMAT </w:instrText>
          </w:r>
          <w:r w:rsidRPr="00091CEC">
            <w:rPr>
              <w:rFonts w:cs="Tahoma"/>
              <w:bCs/>
              <w:color w:val="000000"/>
              <w:sz w:val="17"/>
              <w:szCs w:val="17"/>
              <w14:textFill>
                <w14:solidFill>
                  <w14:srgbClr w14:val="000000">
                    <w14:alpha w14:val="49804"/>
                  </w14:srgbClr>
                </w14:solidFill>
              </w14:textFill>
            </w:rPr>
            <w:fldChar w:fldCharType="separate"/>
          </w:r>
          <w:r w:rsidRPr="00091CEC">
            <w:rPr>
              <w:rFonts w:cs="Tahoma"/>
              <w:b w:val="0"/>
              <w:bCs/>
              <w:noProof/>
              <w:color w:val="000000"/>
              <w:sz w:val="17"/>
              <w:szCs w:val="17"/>
              <w14:textFill>
                <w14:solidFill>
                  <w14:srgbClr w14:val="000000">
                    <w14:alpha w14:val="49804"/>
                  </w14:srgbClr>
                </w14:solidFill>
              </w14:textFill>
            </w:rPr>
            <w:t>1</w:t>
          </w:r>
          <w:r w:rsidRPr="00091CEC">
            <w:rPr>
              <w:rFonts w:cs="Tahoma"/>
              <w:bCs/>
              <w:color w:val="000000"/>
              <w:sz w:val="17"/>
              <w:szCs w:val="17"/>
              <w14:textFill>
                <w14:solidFill>
                  <w14:srgbClr w14:val="000000">
                    <w14:alpha w14:val="49804"/>
                  </w14:srgbClr>
                </w14:solidFill>
              </w14:textFill>
            </w:rPr>
            <w:fldChar w:fldCharType="end"/>
          </w:r>
          <w:r w:rsidRPr="00091CEC">
            <w:rPr>
              <w:rFonts w:cs="Tahoma"/>
              <w:b w:val="0"/>
              <w:bCs/>
              <w:color w:val="000000"/>
              <w:sz w:val="17"/>
              <w:szCs w:val="17"/>
              <w14:textFill>
                <w14:solidFill>
                  <w14:srgbClr w14:val="000000">
                    <w14:alpha w14:val="49804"/>
                  </w14:srgbClr>
                </w14:solidFill>
              </w14:textFill>
            </w:rPr>
            <w:t xml:space="preserve"> of </w:t>
          </w:r>
          <w:r w:rsidRPr="00091CEC">
            <w:rPr>
              <w:rFonts w:cs="Tahoma"/>
              <w:bCs/>
              <w:color w:val="000000"/>
              <w:sz w:val="17"/>
              <w:szCs w:val="17"/>
              <w14:textFill>
                <w14:solidFill>
                  <w14:srgbClr w14:val="000000">
                    <w14:alpha w14:val="49804"/>
                  </w14:srgbClr>
                </w14:solidFill>
              </w14:textFill>
            </w:rPr>
            <w:fldChar w:fldCharType="begin"/>
          </w:r>
          <w:r w:rsidRPr="00091CEC">
            <w:rPr>
              <w:rFonts w:cs="Tahoma"/>
              <w:b w:val="0"/>
              <w:bCs/>
              <w:color w:val="000000"/>
              <w:sz w:val="17"/>
              <w:szCs w:val="17"/>
              <w14:textFill>
                <w14:solidFill>
                  <w14:srgbClr w14:val="000000">
                    <w14:alpha w14:val="49804"/>
                  </w14:srgbClr>
                </w14:solidFill>
              </w14:textFill>
            </w:rPr>
            <w:instrText xml:space="preserve"> NUMPAGES  \* MERGEFORMAT </w:instrText>
          </w:r>
          <w:r w:rsidRPr="00091CEC">
            <w:rPr>
              <w:rFonts w:cs="Tahoma"/>
              <w:bCs/>
              <w:color w:val="000000"/>
              <w:sz w:val="17"/>
              <w:szCs w:val="17"/>
              <w14:textFill>
                <w14:solidFill>
                  <w14:srgbClr w14:val="000000">
                    <w14:alpha w14:val="49804"/>
                  </w14:srgbClr>
                </w14:solidFill>
              </w14:textFill>
            </w:rPr>
            <w:fldChar w:fldCharType="separate"/>
          </w:r>
          <w:r w:rsidRPr="00091CEC">
            <w:rPr>
              <w:rFonts w:cs="Tahoma"/>
              <w:b w:val="0"/>
              <w:bCs/>
              <w:noProof/>
              <w:color w:val="000000"/>
              <w:sz w:val="17"/>
              <w:szCs w:val="17"/>
              <w14:textFill>
                <w14:solidFill>
                  <w14:srgbClr w14:val="000000">
                    <w14:alpha w14:val="49804"/>
                  </w14:srgbClr>
                </w14:solidFill>
              </w14:textFill>
            </w:rPr>
            <w:t>5</w:t>
          </w:r>
          <w:r w:rsidRPr="00091CEC">
            <w:rPr>
              <w:rFonts w:cs="Tahoma"/>
              <w:bCs/>
              <w:color w:val="000000"/>
              <w:sz w:val="17"/>
              <w:szCs w:val="17"/>
              <w14:textFill>
                <w14:solidFill>
                  <w14:srgbClr w14:val="000000">
                    <w14:alpha w14:val="49804"/>
                  </w14:srgbClr>
                </w14:solidFill>
              </w14:textFill>
            </w:rPr>
            <w:fldChar w:fldCharType="end"/>
          </w:r>
        </w:p>
      </w:tc>
    </w:tr>
  </w:tbl>
  <w:p w14:paraId="23884BCE" w14:textId="77777777" w:rsidR="003606E8" w:rsidRPr="00FE7272" w:rsidRDefault="003606E8">
    <w:pPr>
      <w:pStyle w:val="Footer"/>
      <w:rPr>
        <w:rFonts w:cs="Tahoma"/>
        <w:sz w:val="17"/>
        <w:szCs w:val="17"/>
      </w:rPr>
    </w:pPr>
    <w:r w:rsidRPr="008D2CCD">
      <w:rPr>
        <w:rFonts w:cs="Tahoma"/>
        <w:noProof/>
        <w:color w:val="919191"/>
        <w:sz w:val="16"/>
        <w:szCs w:val="16"/>
        <w:lang w:eastAsia="en-GB"/>
      </w:rPr>
      <mc:AlternateContent>
        <mc:Choice Requires="wps">
          <w:drawing>
            <wp:anchor distT="0" distB="0" distL="114300" distR="114300" simplePos="0" relativeHeight="251661312" behindDoc="0" locked="0" layoutInCell="1" allowOverlap="1" wp14:anchorId="3DB8B835" wp14:editId="727FABC8">
              <wp:simplePos x="0" y="0"/>
              <wp:positionH relativeFrom="column">
                <wp:posOffset>12166600</wp:posOffset>
              </wp:positionH>
              <wp:positionV relativeFrom="paragraph">
                <wp:posOffset>-1360805</wp:posOffset>
              </wp:positionV>
              <wp:extent cx="731520" cy="792480"/>
              <wp:effectExtent l="0" t="0" r="17780" b="7620"/>
              <wp:wrapNone/>
              <wp:docPr id="18" name="Rechteck 25"/>
              <wp:cNvGraphicFramePr/>
              <a:graphic xmlns:a="http://schemas.openxmlformats.org/drawingml/2006/main">
                <a:graphicData uri="http://schemas.microsoft.com/office/word/2010/wordprocessingShape">
                  <wps:wsp>
                    <wps:cNvSpPr/>
                    <wps:spPr>
                      <a:xfrm>
                        <a:off x="0" y="0"/>
                        <a:ext cx="73152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043D2" id="Rechteck 25" o:spid="_x0000_s1026" style="position:absolute;margin-left:958pt;margin-top:-107.15pt;width:57.6pt;height:6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" fillcolor="#28aae1 [3204]" strokecolor="#10557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501FB" w14:textId="77777777" w:rsidR="00954E92" w:rsidRPr="005E645E" w:rsidRDefault="00954E92" w:rsidP="008D1D67">
      <w:pPr>
        <w:spacing w:after="0"/>
      </w:pPr>
      <w:r>
        <w:separator/>
      </w:r>
    </w:p>
  </w:footnote>
  <w:footnote w:type="continuationSeparator" w:id="0">
    <w:p w14:paraId="4776B8B1" w14:textId="77777777" w:rsidR="00954E92" w:rsidRDefault="00954E92" w:rsidP="004309A5">
      <w:pPr>
        <w:spacing w:after="0"/>
      </w:pPr>
      <w:r>
        <w:continuationSeparator/>
      </w:r>
    </w:p>
    <w:p w14:paraId="3098360B" w14:textId="77777777" w:rsidR="00954E92" w:rsidRPr="00E03F41" w:rsidRDefault="00954E92" w:rsidP="007E722D">
      <w:pPr>
        <w:pStyle w:val="FootnotesIAIS"/>
      </w:pPr>
    </w:p>
  </w:footnote>
  <w:footnote w:type="continuationNotice" w:id="1">
    <w:p w14:paraId="65F3A033" w14:textId="77777777" w:rsidR="00954E92" w:rsidRPr="00E03F41" w:rsidRDefault="00954E92" w:rsidP="007E722D">
      <w:pPr>
        <w:pStyle w:val="FootnotesIA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1BF1" w14:textId="77777777" w:rsidR="003606E8" w:rsidRDefault="003606E8">
    <w:r w:rsidRPr="008D2CCD">
      <w:rPr>
        <w:noProof/>
        <w:lang w:eastAsia="en-GB"/>
      </w:rPr>
      <mc:AlternateContent>
        <mc:Choice Requires="wps">
          <w:drawing>
            <wp:anchor distT="0" distB="0" distL="114300" distR="114300" simplePos="0" relativeHeight="251658244" behindDoc="0" locked="0" layoutInCell="1" allowOverlap="1" wp14:anchorId="400898BD" wp14:editId="24D8549E">
              <wp:simplePos x="0" y="0"/>
              <wp:positionH relativeFrom="margin">
                <wp:posOffset>4739640</wp:posOffset>
              </wp:positionH>
              <wp:positionV relativeFrom="paragraph">
                <wp:posOffset>-71120</wp:posOffset>
              </wp:positionV>
              <wp:extent cx="1405255" cy="391795"/>
              <wp:effectExtent l="0" t="0" r="4445" b="8255"/>
              <wp:wrapNone/>
              <wp:docPr id="13" name="Textfeld 10"/>
              <wp:cNvGraphicFramePr/>
              <a:graphic xmlns:a="http://schemas.openxmlformats.org/drawingml/2006/main">
                <a:graphicData uri="http://schemas.microsoft.com/office/word/2010/wordprocessingShape">
                  <wps:wsp>
                    <wps:cNvSpPr txBox="1"/>
                    <wps:spPr>
                      <a:xfrm>
                        <a:off x="0" y="0"/>
                        <a:ext cx="1405255" cy="391795"/>
                      </a:xfrm>
                      <a:prstGeom prst="rect">
                        <a:avLst/>
                      </a:prstGeom>
                      <a:solidFill>
                        <a:schemeClr val="lt1"/>
                      </a:solidFill>
                      <a:ln w="6350">
                        <a:noFill/>
                      </a:ln>
                    </wps:spPr>
                    <wps:txbx>
                      <w:txbxContent>
                        <w:p w14:paraId="26EE1264" w14:textId="77777777" w:rsidR="003606E8" w:rsidRPr="00091CEC" w:rsidRDefault="00091CEC" w:rsidP="005C7A55">
                          <w:pPr>
                            <w:pStyle w:val="DocumentIAISHeader-topright"/>
                            <w:rPr>
                              <w:lang w:val="en-US"/>
                            </w:rPr>
                          </w:pPr>
                          <w:r>
                            <w:rPr>
                              <w:lang w:val="en-US"/>
                            </w:rPr>
                            <w:t>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0898BD" id="_x0000_t202" coordsize="21600,21600" o:spt="202" path="m,l,21600r21600,l21600,xe">
              <v:stroke joinstyle="miter"/>
              <v:path gradientshapeok="t" o:connecttype="rect"/>
            </v:shapetype>
            <v:shape id="Textfeld 10" o:spid="_x0000_s1026" type="#_x0000_t202" style="position:absolute;left:0;text-align:left;margin-left:373.2pt;margin-top:-5.6pt;width:110.65pt;height:30.85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" fillcolor="white [3201]" stroked="f" strokeweight=".5pt">
              <v:textbox>
                <w:txbxContent>
                  <w:p w14:paraId="26EE1264" w14:textId="77777777" w:rsidR="003606E8" w:rsidRPr="00091CEC" w:rsidRDefault="00091CEC" w:rsidP="005C7A55">
                    <w:pPr>
                      <w:pStyle w:val="DocumentIAISHeader-topright"/>
                      <w:rPr>
                        <w:lang w:val="en-US"/>
                      </w:rPr>
                    </w:pPr>
                    <w:r>
                      <w:rPr>
                        <w:lang w:val="en-US"/>
                      </w:rPr>
                      <w:t>PUBLIC</w:t>
                    </w:r>
                  </w:p>
                </w:txbxContent>
              </v:textbox>
              <w10:wrap anchorx="margin"/>
            </v:shape>
          </w:pict>
        </mc:Fallback>
      </mc:AlternateContent>
    </w:r>
    <w:r w:rsidRPr="008D2CCD">
      <w:rPr>
        <w:noProof/>
        <w:lang w:eastAsia="en-GB"/>
      </w:rPr>
      <w:drawing>
        <wp:anchor distT="0" distB="0" distL="114300" distR="114300" simplePos="0" relativeHeight="251658245" behindDoc="0" locked="0" layoutInCell="1" allowOverlap="1" wp14:anchorId="1A32EF97" wp14:editId="2F1E448E">
          <wp:simplePos x="0" y="0"/>
          <wp:positionH relativeFrom="column">
            <wp:posOffset>0</wp:posOffset>
          </wp:positionH>
          <wp:positionV relativeFrom="paragraph">
            <wp:posOffset>-21590</wp:posOffset>
          </wp:positionV>
          <wp:extent cx="1245235" cy="370205"/>
          <wp:effectExtent l="0" t="0" r="0"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AIS_Logo_RGB_No_Disclaimer.jpg"/>
                  <pic:cNvPicPr/>
                </pic:nvPicPr>
                <pic:blipFill>
                  <a:blip r:embed="rId1">
                    <a:extLst>
                      <a:ext uri="{28A0092B-C50C-407E-A947-70E740481C1C}">
                        <a14:useLocalDpi xmlns:a14="http://schemas.microsoft.com/office/drawing/2010/main" val="0"/>
                      </a:ext>
                    </a:extLst>
                  </a:blip>
                  <a:stretch>
                    <a:fillRect/>
                  </a:stretch>
                </pic:blipFill>
                <pic:spPr>
                  <a:xfrm>
                    <a:off x="0" y="0"/>
                    <a:ext cx="1245235" cy="370205"/>
                  </a:xfrm>
                  <a:prstGeom prst="rect">
                    <a:avLst/>
                  </a:prstGeom>
                </pic:spPr>
              </pic:pic>
            </a:graphicData>
          </a:graphic>
          <wp14:sizeRelH relativeFrom="margin">
            <wp14:pctWidth>0</wp14:pctWidth>
          </wp14:sizeRelH>
          <wp14:sizeRelV relativeFrom="margin">
            <wp14:pctHeight>0</wp14:pctHeight>
          </wp14:sizeRelV>
        </wp:anchor>
      </w:drawing>
    </w:r>
  </w:p>
  <w:p w14:paraId="3E0BC318" w14:textId="77777777" w:rsidR="003606E8" w:rsidRDefault="003606E8"/>
  <w:p w14:paraId="644841B0" w14:textId="77777777" w:rsidR="003606E8" w:rsidRDefault="003606E8"/>
  <w:p w14:paraId="430CF233" w14:textId="77777777" w:rsidR="003606E8" w:rsidRDefault="003606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bottom w:val="none" w:sz="0" w:space="0" w:color="auto"/>
        <w:insideH w:val="none" w:sz="0" w:space="0" w:color="auto"/>
      </w:tblBorders>
      <w:tblLook w:val="04A0" w:firstRow="1" w:lastRow="0" w:firstColumn="1" w:lastColumn="0" w:noHBand="0" w:noVBand="1"/>
    </w:tblPr>
    <w:tblGrid>
      <w:gridCol w:w="7015"/>
      <w:gridCol w:w="2623"/>
    </w:tblGrid>
    <w:tr w:rsidR="003606E8" w14:paraId="5F5787B4" w14:textId="77777777" w:rsidTr="00A001AC">
      <w:trPr>
        <w:cnfStyle w:val="100000000000" w:firstRow="1" w:lastRow="0" w:firstColumn="0" w:lastColumn="0" w:oddVBand="0" w:evenVBand="0" w:oddHBand="0" w:evenHBand="0" w:firstRowFirstColumn="0" w:firstRowLastColumn="0" w:lastRowFirstColumn="0" w:lastRowLastColumn="0"/>
        <w:cantSplit/>
        <w:trHeight w:val="567"/>
      </w:trPr>
      <w:tc>
        <w:tcPr>
          <w:tcW w:w="3639" w:type="pct"/>
          <w:vMerge w:val="restart"/>
          <w:shd w:val="clear" w:color="auto" w:fill="auto"/>
          <w:tcMar>
            <w:left w:w="0" w:type="dxa"/>
          </w:tcMar>
        </w:tcPr>
        <w:p w14:paraId="07554996" w14:textId="77777777" w:rsidR="003606E8" w:rsidRDefault="003606E8" w:rsidP="00A001AC">
          <w:r>
            <w:rPr>
              <w:noProof/>
              <w:lang w:eastAsia="en-GB"/>
            </w:rPr>
            <w:drawing>
              <wp:anchor distT="0" distB="0" distL="114300" distR="114300" simplePos="0" relativeHeight="251658242" behindDoc="0" locked="0" layoutInCell="1" allowOverlap="1" wp14:anchorId="3738C71D" wp14:editId="183B80F9">
                <wp:simplePos x="0" y="0"/>
                <wp:positionH relativeFrom="column">
                  <wp:posOffset>0</wp:posOffset>
                </wp:positionH>
                <wp:positionV relativeFrom="paragraph">
                  <wp:posOffset>-2229</wp:posOffset>
                </wp:positionV>
                <wp:extent cx="2306196" cy="489600"/>
                <wp:effectExtent l="0" t="0" r="5715" b="5715"/>
                <wp:wrapNone/>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IS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06196" cy="489600"/>
                        </a:xfrm>
                        <a:prstGeom prst="rect">
                          <a:avLst/>
                        </a:prstGeom>
                      </pic:spPr>
                    </pic:pic>
                  </a:graphicData>
                </a:graphic>
                <wp14:sizeRelH relativeFrom="margin">
                  <wp14:pctWidth>0</wp14:pctWidth>
                </wp14:sizeRelH>
                <wp14:sizeRelV relativeFrom="margin">
                  <wp14:pctHeight>0</wp14:pctHeight>
                </wp14:sizeRelV>
              </wp:anchor>
            </w:drawing>
          </w:r>
        </w:p>
      </w:tc>
      <w:tc>
        <w:tcPr>
          <w:tcW w:w="1361" w:type="pct"/>
          <w:shd w:val="clear" w:color="auto" w:fill="auto"/>
          <w:noWrap/>
          <w:tcMar>
            <w:left w:w="0" w:type="dxa"/>
            <w:right w:w="0" w:type="dxa"/>
          </w:tcMar>
          <w:vAlign w:val="bottom"/>
        </w:tcPr>
        <w:p w14:paraId="6DF4B1D7" w14:textId="77777777" w:rsidR="003606E8" w:rsidRPr="00A001AC" w:rsidRDefault="003606E8" w:rsidP="00A001AC">
          <w:pPr>
            <w:jc w:val="right"/>
            <w:rPr>
              <w:rFonts w:cs="Arial"/>
              <w:b w:val="0"/>
              <w:sz w:val="28"/>
            </w:rPr>
          </w:pPr>
        </w:p>
      </w:tc>
    </w:tr>
    <w:tr w:rsidR="003606E8" w14:paraId="7EF5FE85" w14:textId="77777777" w:rsidTr="00FE7272">
      <w:trPr>
        <w:cantSplit/>
        <w:trHeight w:val="412"/>
      </w:trPr>
      <w:tc>
        <w:tcPr>
          <w:tcW w:w="3639" w:type="pct"/>
          <w:vMerge/>
          <w:shd w:val="clear" w:color="auto" w:fill="auto"/>
          <w:tcMar>
            <w:left w:w="0" w:type="dxa"/>
          </w:tcMar>
        </w:tcPr>
        <w:p w14:paraId="3BFDF54F" w14:textId="77777777" w:rsidR="003606E8" w:rsidRDefault="003606E8"/>
      </w:tc>
      <w:tc>
        <w:tcPr>
          <w:tcW w:w="1361" w:type="pct"/>
          <w:shd w:val="clear" w:color="auto" w:fill="auto"/>
          <w:noWrap/>
          <w:tcMar>
            <w:top w:w="142" w:type="dxa"/>
            <w:left w:w="0" w:type="dxa"/>
            <w:right w:w="0" w:type="dxa"/>
          </w:tcMar>
        </w:tcPr>
        <w:p w14:paraId="18B8A747" w14:textId="77777777" w:rsidR="003606E8" w:rsidRPr="00A001AC" w:rsidRDefault="003606E8" w:rsidP="00A001AC">
          <w:pPr>
            <w:jc w:val="right"/>
            <w:rPr>
              <w:rFonts w:cs="Arial"/>
              <w:b/>
            </w:rPr>
          </w:pPr>
        </w:p>
      </w:tc>
    </w:tr>
  </w:tbl>
  <w:p w14:paraId="3E322934" w14:textId="77777777" w:rsidR="003606E8" w:rsidRDefault="003606E8">
    <w:r>
      <w:rPr>
        <w:noProof/>
        <w:lang w:eastAsia="en-GB"/>
      </w:rPr>
      <mc:AlternateContent>
        <mc:Choice Requires="wps">
          <w:drawing>
            <wp:anchor distT="0" distB="0" distL="114300" distR="114300" simplePos="0" relativeHeight="251658243" behindDoc="0" locked="0" layoutInCell="1" allowOverlap="1" wp14:anchorId="3DCF9757" wp14:editId="5FEDB800">
              <wp:simplePos x="0" y="0"/>
              <wp:positionH relativeFrom="column">
                <wp:posOffset>4720590</wp:posOffset>
              </wp:positionH>
              <wp:positionV relativeFrom="paragraph">
                <wp:posOffset>-753745</wp:posOffset>
              </wp:positionV>
              <wp:extent cx="1405255" cy="428625"/>
              <wp:effectExtent l="0" t="0" r="4445" b="9525"/>
              <wp:wrapNone/>
              <wp:docPr id="14" name="Textfeld 6"/>
              <wp:cNvGraphicFramePr/>
              <a:graphic xmlns:a="http://schemas.openxmlformats.org/drawingml/2006/main">
                <a:graphicData uri="http://schemas.microsoft.com/office/word/2010/wordprocessingShape">
                  <wps:wsp>
                    <wps:cNvSpPr txBox="1"/>
                    <wps:spPr>
                      <a:xfrm>
                        <a:off x="0" y="0"/>
                        <a:ext cx="1405255" cy="428625"/>
                      </a:xfrm>
                      <a:prstGeom prst="rect">
                        <a:avLst/>
                      </a:prstGeom>
                      <a:solidFill>
                        <a:schemeClr val="lt1"/>
                      </a:solidFill>
                      <a:ln w="6350">
                        <a:noFill/>
                      </a:ln>
                    </wps:spPr>
                    <wps:txbx>
                      <w:txbxContent>
                        <w:p w14:paraId="55784255" w14:textId="77777777" w:rsidR="003606E8" w:rsidRPr="00091CEC" w:rsidRDefault="00091CEC" w:rsidP="005C7A55">
                          <w:pPr>
                            <w:pStyle w:val="DocumentIAISHeader-topright"/>
                            <w:rPr>
                              <w:lang w:val="en-US"/>
                            </w:rPr>
                          </w:pPr>
                          <w:r>
                            <w:rPr>
                              <w:lang w:val="en-US"/>
                            </w:rPr>
                            <w:t>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F9757" id="_x0000_t202" coordsize="21600,21600" o:spt="202" path="m,l,21600r21600,l21600,xe">
              <v:stroke joinstyle="miter"/>
              <v:path gradientshapeok="t" o:connecttype="rect"/>
            </v:shapetype>
            <v:shape id="Textfeld 6" o:spid="_x0000_s1027" type="#_x0000_t202" style="position:absolute;left:0;text-align:left;margin-left:371.7pt;margin-top:-59.35pt;width:110.65pt;height:3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" fillcolor="white [3201]" stroked="f" strokeweight=".5pt">
              <v:textbox>
                <w:txbxContent>
                  <w:p w14:paraId="55784255" w14:textId="77777777" w:rsidR="003606E8" w:rsidRPr="00091CEC" w:rsidRDefault="00091CEC" w:rsidP="005C7A55">
                    <w:pPr>
                      <w:pStyle w:val="DocumentIAISHeader-topright"/>
                      <w:rPr>
                        <w:lang w:val="en-US"/>
                      </w:rPr>
                    </w:pPr>
                    <w:r>
                      <w:rPr>
                        <w:lang w:val="en-US"/>
                      </w:rPr>
                      <w:t>PUBLIC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E46F5"/>
    <w:multiLevelType w:val="hybridMultilevel"/>
    <w:tmpl w:val="B8F03EF2"/>
    <w:lvl w:ilvl="0" w:tplc="CF0C94D4">
      <w:start w:val="1"/>
      <w:numFmt w:val="bullet"/>
      <w:lvlText w:val=""/>
      <w:lvlJc w:val="right"/>
      <w:pPr>
        <w:ind w:left="720" w:hanging="360"/>
      </w:pPr>
      <w:rPr>
        <w:rFonts w:ascii="Symbol" w:hAnsi="Symbol" w:hint="default"/>
        <w:spacing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A79AC"/>
    <w:multiLevelType w:val="multilevel"/>
    <w:tmpl w:val="B30E9B24"/>
    <w:styleLink w:val="IAISbulletlist"/>
    <w:lvl w:ilvl="0">
      <w:start w:val="1"/>
      <w:numFmt w:val="bullet"/>
      <w:pStyle w:val="List1ListParagraph"/>
      <w:lvlText w:val=""/>
      <w:lvlJc w:val="left"/>
      <w:pPr>
        <w:ind w:left="720" w:hanging="363"/>
      </w:pPr>
      <w:rPr>
        <w:rFonts w:ascii="Symbol" w:hAnsi="Symbol" w:hint="default"/>
        <w:color w:val="auto"/>
        <w:sz w:val="22"/>
      </w:rPr>
    </w:lvl>
    <w:lvl w:ilvl="1">
      <w:start w:val="1"/>
      <w:numFmt w:val="bullet"/>
      <w:lvlText w:val="o"/>
      <w:lvlJc w:val="left"/>
      <w:pPr>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color w:val="auto"/>
      </w:rPr>
    </w:lvl>
    <w:lvl w:ilvl="4">
      <w:start w:val="1"/>
      <w:numFmt w:val="bullet"/>
      <w:lvlText w:val=""/>
      <w:lvlJc w:val="left"/>
      <w:pPr>
        <w:ind w:left="3600" w:hanging="363"/>
      </w:pPr>
      <w:rPr>
        <w:rFonts w:ascii="Symbol" w:hAnsi="Symbol" w:hint="default"/>
        <w:color w:val="auto"/>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2" w15:restartNumberingAfterBreak="0">
    <w:nsid w:val="0BB419A1"/>
    <w:multiLevelType w:val="multilevel"/>
    <w:tmpl w:val="63AC1C58"/>
    <w:styleLink w:val="Formatvorlag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60E3A"/>
    <w:multiLevelType w:val="multilevel"/>
    <w:tmpl w:val="8222C7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103341"/>
    <w:multiLevelType w:val="hybridMultilevel"/>
    <w:tmpl w:val="AD36679E"/>
    <w:lvl w:ilvl="0" w:tplc="08090001">
      <w:start w:val="1"/>
      <w:numFmt w:val="bullet"/>
      <w:lvlText w:val=""/>
      <w:lvlJc w:val="left"/>
      <w:pPr>
        <w:ind w:left="720" w:hanging="360"/>
      </w:pPr>
      <w:rPr>
        <w:rFonts w:ascii="Symbol" w:hAnsi="Symbol" w:hint="default"/>
      </w:rPr>
    </w:lvl>
    <w:lvl w:ilvl="1" w:tplc="650AACFC">
      <w:start w:val="1"/>
      <w:numFmt w:val="bullet"/>
      <w:pStyle w:val="BulletpointsIAIS-2"/>
      <w:lvlText w:val=""/>
      <w:lvlJc w:val="left"/>
      <w:pPr>
        <w:ind w:left="1440" w:hanging="360"/>
      </w:pPr>
      <w:rPr>
        <w:rFonts w:ascii="Symbol" w:hAnsi="Symbol" w:hint="default"/>
      </w:rPr>
    </w:lvl>
    <w:lvl w:ilvl="2" w:tplc="AE768360">
      <w:start w:val="1"/>
      <w:numFmt w:val="bullet"/>
      <w:pStyle w:val="BulletpointsIAIS-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C0B58"/>
    <w:multiLevelType w:val="hybridMultilevel"/>
    <w:tmpl w:val="D9367A3C"/>
    <w:lvl w:ilvl="0" w:tplc="CAE40908">
      <w:start w:val="1"/>
      <w:numFmt w:val="decimal"/>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BE297F"/>
    <w:multiLevelType w:val="hybridMultilevel"/>
    <w:tmpl w:val="D0642910"/>
    <w:lvl w:ilvl="0" w:tplc="C310D13C">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74741"/>
    <w:multiLevelType w:val="multilevel"/>
    <w:tmpl w:val="13146CE4"/>
    <w:styleLink w:val="IAISnumberedlist"/>
    <w:lvl w:ilvl="0">
      <w:start w:val="1"/>
      <w:numFmt w:val="lowerLetter"/>
      <w:lvlText w:val="%1."/>
      <w:lvlJc w:val="right"/>
      <w:pPr>
        <w:ind w:left="720" w:hanging="363"/>
      </w:pPr>
      <w:rPr>
        <w:rFonts w:ascii="Arial" w:hAnsi="Arial" w:hint="default"/>
        <w:sz w:val="22"/>
      </w:rPr>
    </w:lvl>
    <w:lvl w:ilvl="1">
      <w:start w:val="1"/>
      <w:numFmt w:val="lowerRoman"/>
      <w:lvlText w:val="%2."/>
      <w:lvlJc w:val="left"/>
      <w:pPr>
        <w:ind w:left="1440" w:hanging="363"/>
      </w:pPr>
      <w:rPr>
        <w:rFonts w:hint="default"/>
      </w:rPr>
    </w:lvl>
    <w:lvl w:ilvl="2">
      <w:start w:val="1"/>
      <w:numFmt w:val="bullet"/>
      <w:lvlText w:val=""/>
      <w:lvlJc w:val="left"/>
      <w:pPr>
        <w:ind w:left="2160" w:hanging="363"/>
      </w:pPr>
      <w:rPr>
        <w:rFonts w:ascii="Symbol" w:hAnsi="Symbol" w:hint="default"/>
        <w:color w:val="auto"/>
      </w:rPr>
    </w:lvl>
    <w:lvl w:ilvl="3">
      <w:start w:val="1"/>
      <w:numFmt w:val="bullet"/>
      <w:lvlText w:val="o"/>
      <w:lvlJc w:val="left"/>
      <w:pPr>
        <w:ind w:left="2880" w:hanging="363"/>
      </w:pPr>
      <w:rPr>
        <w:rFonts w:ascii="Courier New" w:hAnsi="Courier New" w:hint="default"/>
      </w:rPr>
    </w:lvl>
    <w:lvl w:ilvl="4">
      <w:start w:val="1"/>
      <w:numFmt w:val="bullet"/>
      <w:lvlText w:val=""/>
      <w:lvlJc w:val="left"/>
      <w:pPr>
        <w:ind w:left="3600" w:hanging="363"/>
      </w:pPr>
      <w:rPr>
        <w:rFonts w:ascii="Wingdings" w:hAnsi="Wingdings" w:hint="default"/>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8" w15:restartNumberingAfterBreak="0">
    <w:nsid w:val="3DCC084A"/>
    <w:multiLevelType w:val="hybridMultilevel"/>
    <w:tmpl w:val="FB9AE48C"/>
    <w:lvl w:ilvl="0" w:tplc="A3347C08">
      <w:start w:val="1"/>
      <w:numFmt w:val="bullet"/>
      <w:pStyle w:val="ListParagraph"/>
      <w:lvlText w:val=""/>
      <w:lvlJc w:val="left"/>
      <w:pPr>
        <w:ind w:left="720" w:hanging="360"/>
      </w:pPr>
      <w:rPr>
        <w:rFonts w:ascii="Symbol" w:hAnsi="Symbol" w:hint="default"/>
      </w:rPr>
    </w:lvl>
    <w:lvl w:ilvl="1" w:tplc="56847BF4">
      <w:start w:val="1"/>
      <w:numFmt w:val="bullet"/>
      <w:pStyle w:val="List2nd"/>
      <w:lvlText w:val="o"/>
      <w:lvlJc w:val="left"/>
      <w:pPr>
        <w:ind w:left="1440" w:hanging="360"/>
      </w:pPr>
      <w:rPr>
        <w:rFonts w:ascii="Courier New" w:hAnsi="Courier New" w:cs="Courier New" w:hint="default"/>
      </w:rPr>
    </w:lvl>
    <w:lvl w:ilvl="2" w:tplc="949C87F6">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232C6"/>
    <w:multiLevelType w:val="hybridMultilevel"/>
    <w:tmpl w:val="45E4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337C"/>
    <w:multiLevelType w:val="multilevel"/>
    <w:tmpl w:val="97F2B95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Arial" w:hAnsi="Arial" w:hint="default"/>
        <w:b/>
        <w:i w:val="0"/>
        <w:sz w:val="28"/>
      </w:rPr>
    </w:lvl>
    <w:lvl w:ilvl="2">
      <w:start w:val="1"/>
      <w:numFmt w:val="decimal"/>
      <w:lvlText w:val="%1.%2.%3"/>
      <w:lvlJc w:val="left"/>
      <w:pPr>
        <w:ind w:left="1224" w:hanging="504"/>
      </w:pPr>
      <w:rPr>
        <w:rFonts w:ascii="Arial" w:hAnsi="Arial" w:hint="default"/>
        <w:b/>
        <w:i/>
        <w:sz w:val="22"/>
      </w:rPr>
    </w:lvl>
    <w:lvl w:ilvl="3">
      <w:start w:val="1"/>
      <w:numFmt w:val="decimal"/>
      <w:lvlText w:val="%1.%2.%3.%4"/>
      <w:lvlJc w:val="left"/>
      <w:pPr>
        <w:ind w:left="1728" w:hanging="648"/>
      </w:pPr>
      <w:rPr>
        <w:rFonts w:ascii="Arial" w:hAnsi="Arial" w:hint="default"/>
        <w:b w:val="0"/>
        <w:i/>
        <w:sz w:val="22"/>
      </w:rPr>
    </w:lvl>
    <w:lvl w:ilvl="4">
      <w:start w:val="1"/>
      <w:numFmt w:val="decimal"/>
      <w:lvlText w:val="%1.%2.%3.%4.%5"/>
      <w:lvlJc w:val="left"/>
      <w:pPr>
        <w:ind w:left="2232" w:hanging="792"/>
      </w:pPr>
      <w:rPr>
        <w:rFonts w:ascii="Arial" w:hAnsi="Arial" w:hint="default"/>
        <w:b w:val="0"/>
        <w:i w:val="0"/>
        <w:sz w:val="22"/>
      </w:rPr>
    </w:lvl>
    <w:lvl w:ilvl="5">
      <w:start w:val="1"/>
      <w:numFmt w:val="decimal"/>
      <w:lvlText w:val="%1.%2.%3.%4.%5.%6"/>
      <w:lvlJc w:val="left"/>
      <w:pPr>
        <w:ind w:left="2736" w:hanging="936"/>
      </w:pPr>
      <w:rPr>
        <w:rFonts w:ascii="Arial" w:hAnsi="Arial" w:hint="default"/>
        <w:b w:val="0"/>
        <w:i w:val="0"/>
        <w:sz w:val="22"/>
      </w:rPr>
    </w:lvl>
    <w:lvl w:ilvl="6">
      <w:start w:val="1"/>
      <w:numFmt w:val="decimal"/>
      <w:lvlText w:val="%1.%2.%3.%4.%5.%6.%7"/>
      <w:lvlJc w:val="left"/>
      <w:pPr>
        <w:ind w:left="3240" w:hanging="1080"/>
      </w:pPr>
      <w:rPr>
        <w:rFonts w:ascii="Arial" w:hAnsi="Arial" w:hint="default"/>
        <w:b w:val="0"/>
        <w:i/>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111381"/>
    <w:multiLevelType w:val="hybridMultilevel"/>
    <w:tmpl w:val="D12E882C"/>
    <w:lvl w:ilvl="0" w:tplc="CF0C94D4">
      <w:start w:val="1"/>
      <w:numFmt w:val="bullet"/>
      <w:lvlText w:val=""/>
      <w:lvlJc w:val="right"/>
      <w:pPr>
        <w:ind w:left="720" w:hanging="360"/>
      </w:pPr>
      <w:rPr>
        <w:rFonts w:ascii="Symbol" w:hAnsi="Symbol" w:hint="default"/>
        <w:spacing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F21EF"/>
    <w:multiLevelType w:val="hybridMultilevel"/>
    <w:tmpl w:val="E9E0EC72"/>
    <w:lvl w:ilvl="0" w:tplc="CF0C94D4">
      <w:start w:val="1"/>
      <w:numFmt w:val="bullet"/>
      <w:lvlText w:val=""/>
      <w:lvlJc w:val="right"/>
      <w:pPr>
        <w:ind w:left="720" w:hanging="360"/>
      </w:pPr>
      <w:rPr>
        <w:rFonts w:ascii="Symbol" w:hAnsi="Symbol" w:hint="default"/>
        <w:spacing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9573A"/>
    <w:multiLevelType w:val="hybridMultilevel"/>
    <w:tmpl w:val="2DB6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342A8"/>
    <w:multiLevelType w:val="multilevel"/>
    <w:tmpl w:val="5C6C341C"/>
    <w:lvl w:ilvl="0">
      <w:start w:val="1"/>
      <w:numFmt w:val="decimal"/>
      <w:pStyle w:val="Heading1"/>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sz w:val="30"/>
        <w:szCs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AFF11B1"/>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C2812D2"/>
    <w:multiLevelType w:val="hybridMultilevel"/>
    <w:tmpl w:val="2FD8C0FC"/>
    <w:lvl w:ilvl="0" w:tplc="3452AE88">
      <w:start w:val="1"/>
      <w:numFmt w:val="decimal"/>
      <w:pStyle w:val="HighlightboxIAISnumberedbullets"/>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18" w15:restartNumberingAfterBreak="0">
    <w:nsid w:val="77E310E8"/>
    <w:multiLevelType w:val="hybridMultilevel"/>
    <w:tmpl w:val="AA30822C"/>
    <w:lvl w:ilvl="0" w:tplc="B3A44D4C">
      <w:start w:val="1"/>
      <w:numFmt w:val="decimal"/>
      <w:pStyle w:val="NumberedlistIAIS1"/>
      <w:lvlText w:val="%1."/>
      <w:lvlJc w:val="left"/>
      <w:pPr>
        <w:ind w:left="720" w:hanging="360"/>
      </w:pPr>
    </w:lvl>
    <w:lvl w:ilvl="1" w:tplc="08090019">
      <w:start w:val="1"/>
      <w:numFmt w:val="lowerLetter"/>
      <w:pStyle w:val="NumberedlistIAIS2"/>
      <w:lvlText w:val="%2."/>
      <w:lvlJc w:val="left"/>
      <w:pPr>
        <w:ind w:left="1440" w:hanging="360"/>
      </w:pPr>
    </w:lvl>
    <w:lvl w:ilvl="2" w:tplc="0809001B">
      <w:start w:val="1"/>
      <w:numFmt w:val="lowerRoman"/>
      <w:pStyle w:val="NumberedlistIAIS3"/>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C86605"/>
    <w:multiLevelType w:val="hybridMultilevel"/>
    <w:tmpl w:val="63B23B6A"/>
    <w:lvl w:ilvl="0" w:tplc="08090001">
      <w:start w:val="1"/>
      <w:numFmt w:val="decimal"/>
      <w:pStyle w:val="Numberednor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5"/>
  </w:num>
  <w:num w:numId="5">
    <w:abstractNumId w:val="19"/>
  </w:num>
  <w:num w:numId="6">
    <w:abstractNumId w:val="1"/>
  </w:num>
  <w:num w:numId="7">
    <w:abstractNumId w:val="17"/>
  </w:num>
  <w:num w:numId="8">
    <w:abstractNumId w:val="4"/>
  </w:num>
  <w:num w:numId="9">
    <w:abstractNumId w:val="2"/>
  </w:num>
  <w:num w:numId="10">
    <w:abstractNumId w:val="10"/>
  </w:num>
  <w:num w:numId="11">
    <w:abstractNumId w:val="5"/>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num>
  <w:num w:numId="15">
    <w:abstractNumId w:val="18"/>
  </w:num>
  <w:num w:numId="16">
    <w:abstractNumId w:val="14"/>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fidentiality" w:val="membersonly"/>
  </w:docVars>
  <w:rsids>
    <w:rsidRoot w:val="00954E92"/>
    <w:rsid w:val="000035AB"/>
    <w:rsid w:val="00004A37"/>
    <w:rsid w:val="000078AF"/>
    <w:rsid w:val="00034A27"/>
    <w:rsid w:val="000369CA"/>
    <w:rsid w:val="0004027E"/>
    <w:rsid w:val="00042543"/>
    <w:rsid w:val="000432F6"/>
    <w:rsid w:val="0004541E"/>
    <w:rsid w:val="000469A8"/>
    <w:rsid w:val="00047219"/>
    <w:rsid w:val="00053773"/>
    <w:rsid w:val="00053E17"/>
    <w:rsid w:val="00055BF0"/>
    <w:rsid w:val="00057590"/>
    <w:rsid w:val="00060C34"/>
    <w:rsid w:val="000628D9"/>
    <w:rsid w:val="00065353"/>
    <w:rsid w:val="0007207A"/>
    <w:rsid w:val="00074102"/>
    <w:rsid w:val="0007492B"/>
    <w:rsid w:val="00086093"/>
    <w:rsid w:val="00087948"/>
    <w:rsid w:val="00091CEC"/>
    <w:rsid w:val="000931D7"/>
    <w:rsid w:val="00093BF4"/>
    <w:rsid w:val="000A1156"/>
    <w:rsid w:val="000B0942"/>
    <w:rsid w:val="000C18E0"/>
    <w:rsid w:val="000C5F49"/>
    <w:rsid w:val="000D78BB"/>
    <w:rsid w:val="000E7089"/>
    <w:rsid w:val="000F1D9D"/>
    <w:rsid w:val="000F3076"/>
    <w:rsid w:val="000F3AC5"/>
    <w:rsid w:val="00107360"/>
    <w:rsid w:val="001173AB"/>
    <w:rsid w:val="00123FD2"/>
    <w:rsid w:val="00134694"/>
    <w:rsid w:val="00140D52"/>
    <w:rsid w:val="0014477C"/>
    <w:rsid w:val="001519AF"/>
    <w:rsid w:val="00152BD5"/>
    <w:rsid w:val="001614F3"/>
    <w:rsid w:val="00167327"/>
    <w:rsid w:val="00167887"/>
    <w:rsid w:val="00167AEB"/>
    <w:rsid w:val="0017163E"/>
    <w:rsid w:val="00172A96"/>
    <w:rsid w:val="00173E85"/>
    <w:rsid w:val="0019272A"/>
    <w:rsid w:val="00193EDC"/>
    <w:rsid w:val="001A25D1"/>
    <w:rsid w:val="001A2E31"/>
    <w:rsid w:val="001A3424"/>
    <w:rsid w:val="001A4445"/>
    <w:rsid w:val="001B69BC"/>
    <w:rsid w:val="001D18C4"/>
    <w:rsid w:val="001D4907"/>
    <w:rsid w:val="001E6F7E"/>
    <w:rsid w:val="001F1CD3"/>
    <w:rsid w:val="00200C09"/>
    <w:rsid w:val="00204A57"/>
    <w:rsid w:val="002139D1"/>
    <w:rsid w:val="0021640B"/>
    <w:rsid w:val="002230BB"/>
    <w:rsid w:val="002230E8"/>
    <w:rsid w:val="00223A18"/>
    <w:rsid w:val="00227BB3"/>
    <w:rsid w:val="00233821"/>
    <w:rsid w:val="00233E79"/>
    <w:rsid w:val="00241AE5"/>
    <w:rsid w:val="002463AD"/>
    <w:rsid w:val="002510B6"/>
    <w:rsid w:val="00253634"/>
    <w:rsid w:val="00253CF7"/>
    <w:rsid w:val="00257F05"/>
    <w:rsid w:val="00263D88"/>
    <w:rsid w:val="002668CA"/>
    <w:rsid w:val="0026732F"/>
    <w:rsid w:val="002704D6"/>
    <w:rsid w:val="002761EF"/>
    <w:rsid w:val="00291BB8"/>
    <w:rsid w:val="00293091"/>
    <w:rsid w:val="00294C61"/>
    <w:rsid w:val="0029662F"/>
    <w:rsid w:val="002B131D"/>
    <w:rsid w:val="002B5032"/>
    <w:rsid w:val="002C34ED"/>
    <w:rsid w:val="002C5EB3"/>
    <w:rsid w:val="002D02E0"/>
    <w:rsid w:val="002D1A03"/>
    <w:rsid w:val="002E2E35"/>
    <w:rsid w:val="0030638D"/>
    <w:rsid w:val="003216F5"/>
    <w:rsid w:val="0034072D"/>
    <w:rsid w:val="00344DC0"/>
    <w:rsid w:val="00346FD8"/>
    <w:rsid w:val="00352716"/>
    <w:rsid w:val="00353B38"/>
    <w:rsid w:val="00354881"/>
    <w:rsid w:val="003577F6"/>
    <w:rsid w:val="0036031C"/>
    <w:rsid w:val="003606E8"/>
    <w:rsid w:val="00371F9D"/>
    <w:rsid w:val="00377228"/>
    <w:rsid w:val="00380750"/>
    <w:rsid w:val="003926BF"/>
    <w:rsid w:val="003947CD"/>
    <w:rsid w:val="00394A78"/>
    <w:rsid w:val="003A1197"/>
    <w:rsid w:val="003B0208"/>
    <w:rsid w:val="003B16A6"/>
    <w:rsid w:val="003B17AA"/>
    <w:rsid w:val="003B473C"/>
    <w:rsid w:val="003B60B0"/>
    <w:rsid w:val="003C2BF0"/>
    <w:rsid w:val="003C58B0"/>
    <w:rsid w:val="003C6821"/>
    <w:rsid w:val="003D045C"/>
    <w:rsid w:val="003D144F"/>
    <w:rsid w:val="003D596C"/>
    <w:rsid w:val="003D61C4"/>
    <w:rsid w:val="00404155"/>
    <w:rsid w:val="004049F4"/>
    <w:rsid w:val="004117AD"/>
    <w:rsid w:val="00417F4C"/>
    <w:rsid w:val="0042313D"/>
    <w:rsid w:val="004309A5"/>
    <w:rsid w:val="00433E25"/>
    <w:rsid w:val="00441E0E"/>
    <w:rsid w:val="0044331F"/>
    <w:rsid w:val="00451E86"/>
    <w:rsid w:val="00461767"/>
    <w:rsid w:val="00461D5F"/>
    <w:rsid w:val="00464E46"/>
    <w:rsid w:val="00496512"/>
    <w:rsid w:val="004A4DF5"/>
    <w:rsid w:val="004B5F73"/>
    <w:rsid w:val="004C5F57"/>
    <w:rsid w:val="004C7BC4"/>
    <w:rsid w:val="004D12FD"/>
    <w:rsid w:val="004D21C1"/>
    <w:rsid w:val="004D2495"/>
    <w:rsid w:val="004D24EF"/>
    <w:rsid w:val="004E1FA0"/>
    <w:rsid w:val="004E2460"/>
    <w:rsid w:val="004F60FC"/>
    <w:rsid w:val="004F75D3"/>
    <w:rsid w:val="00503BE1"/>
    <w:rsid w:val="00504AF0"/>
    <w:rsid w:val="00505B4A"/>
    <w:rsid w:val="0052756E"/>
    <w:rsid w:val="00540DBC"/>
    <w:rsid w:val="00545E83"/>
    <w:rsid w:val="00545F6F"/>
    <w:rsid w:val="00547B61"/>
    <w:rsid w:val="00552707"/>
    <w:rsid w:val="00554141"/>
    <w:rsid w:val="00561F24"/>
    <w:rsid w:val="00565F0F"/>
    <w:rsid w:val="00571A1D"/>
    <w:rsid w:val="00576D00"/>
    <w:rsid w:val="00577456"/>
    <w:rsid w:val="0058152D"/>
    <w:rsid w:val="0058196F"/>
    <w:rsid w:val="00582990"/>
    <w:rsid w:val="00586EC2"/>
    <w:rsid w:val="005900BC"/>
    <w:rsid w:val="005A2E8D"/>
    <w:rsid w:val="005A3373"/>
    <w:rsid w:val="005A48D3"/>
    <w:rsid w:val="005A6EF4"/>
    <w:rsid w:val="005B5C3F"/>
    <w:rsid w:val="005B6B41"/>
    <w:rsid w:val="005C3301"/>
    <w:rsid w:val="005C7A55"/>
    <w:rsid w:val="005D0E58"/>
    <w:rsid w:val="005D64FD"/>
    <w:rsid w:val="005E0A0A"/>
    <w:rsid w:val="005E1616"/>
    <w:rsid w:val="005E645E"/>
    <w:rsid w:val="005E702B"/>
    <w:rsid w:val="005F2804"/>
    <w:rsid w:val="005F39CF"/>
    <w:rsid w:val="005F6B54"/>
    <w:rsid w:val="006030D6"/>
    <w:rsid w:val="00606EFD"/>
    <w:rsid w:val="00611691"/>
    <w:rsid w:val="00623C98"/>
    <w:rsid w:val="00650CB9"/>
    <w:rsid w:val="00651DAF"/>
    <w:rsid w:val="00657D75"/>
    <w:rsid w:val="00657F22"/>
    <w:rsid w:val="006616B1"/>
    <w:rsid w:val="00662059"/>
    <w:rsid w:val="00677764"/>
    <w:rsid w:val="00682F56"/>
    <w:rsid w:val="00686C9C"/>
    <w:rsid w:val="00694A99"/>
    <w:rsid w:val="00694FB4"/>
    <w:rsid w:val="006A0765"/>
    <w:rsid w:val="006A180B"/>
    <w:rsid w:val="006B058B"/>
    <w:rsid w:val="006B1230"/>
    <w:rsid w:val="006B2A19"/>
    <w:rsid w:val="006C378E"/>
    <w:rsid w:val="006D39BB"/>
    <w:rsid w:val="006D40E7"/>
    <w:rsid w:val="006D6379"/>
    <w:rsid w:val="006F1434"/>
    <w:rsid w:val="006F227F"/>
    <w:rsid w:val="006F33C9"/>
    <w:rsid w:val="006F477F"/>
    <w:rsid w:val="006F4C14"/>
    <w:rsid w:val="006F4D8A"/>
    <w:rsid w:val="00704394"/>
    <w:rsid w:val="00712C66"/>
    <w:rsid w:val="0071435E"/>
    <w:rsid w:val="007167B9"/>
    <w:rsid w:val="007168F0"/>
    <w:rsid w:val="00722D2A"/>
    <w:rsid w:val="00726FCA"/>
    <w:rsid w:val="00734ECC"/>
    <w:rsid w:val="007354B5"/>
    <w:rsid w:val="00735FF4"/>
    <w:rsid w:val="00743021"/>
    <w:rsid w:val="0074755E"/>
    <w:rsid w:val="00751436"/>
    <w:rsid w:val="007517E7"/>
    <w:rsid w:val="00752984"/>
    <w:rsid w:val="00753A50"/>
    <w:rsid w:val="007557E0"/>
    <w:rsid w:val="007673C5"/>
    <w:rsid w:val="00767CE5"/>
    <w:rsid w:val="00767D7C"/>
    <w:rsid w:val="007710EC"/>
    <w:rsid w:val="007728BA"/>
    <w:rsid w:val="0077750C"/>
    <w:rsid w:val="00781070"/>
    <w:rsid w:val="00783A1E"/>
    <w:rsid w:val="0078798A"/>
    <w:rsid w:val="00791C24"/>
    <w:rsid w:val="007978E5"/>
    <w:rsid w:val="007A08AD"/>
    <w:rsid w:val="007A34AB"/>
    <w:rsid w:val="007A6147"/>
    <w:rsid w:val="007B5466"/>
    <w:rsid w:val="007B5ECA"/>
    <w:rsid w:val="007C1896"/>
    <w:rsid w:val="007D0495"/>
    <w:rsid w:val="007D2AD2"/>
    <w:rsid w:val="007D554A"/>
    <w:rsid w:val="007D722B"/>
    <w:rsid w:val="007E5BE2"/>
    <w:rsid w:val="007E722D"/>
    <w:rsid w:val="00805BF4"/>
    <w:rsid w:val="008115FF"/>
    <w:rsid w:val="00812075"/>
    <w:rsid w:val="0081529F"/>
    <w:rsid w:val="00816A3F"/>
    <w:rsid w:val="00824E2F"/>
    <w:rsid w:val="008300EE"/>
    <w:rsid w:val="00833C7D"/>
    <w:rsid w:val="00836B20"/>
    <w:rsid w:val="00843FF8"/>
    <w:rsid w:val="00844981"/>
    <w:rsid w:val="00845D30"/>
    <w:rsid w:val="00845D88"/>
    <w:rsid w:val="00864DC2"/>
    <w:rsid w:val="00866906"/>
    <w:rsid w:val="00873AC7"/>
    <w:rsid w:val="00875978"/>
    <w:rsid w:val="00884487"/>
    <w:rsid w:val="00896457"/>
    <w:rsid w:val="00897F22"/>
    <w:rsid w:val="008A5C77"/>
    <w:rsid w:val="008C1F6A"/>
    <w:rsid w:val="008C790B"/>
    <w:rsid w:val="008D1D67"/>
    <w:rsid w:val="008D2CCD"/>
    <w:rsid w:val="008D625E"/>
    <w:rsid w:val="008E40D3"/>
    <w:rsid w:val="008E636A"/>
    <w:rsid w:val="008F05EB"/>
    <w:rsid w:val="008F2ED2"/>
    <w:rsid w:val="008F38B6"/>
    <w:rsid w:val="0090053A"/>
    <w:rsid w:val="00900EC4"/>
    <w:rsid w:val="00905EFD"/>
    <w:rsid w:val="0091398D"/>
    <w:rsid w:val="00915057"/>
    <w:rsid w:val="00916E30"/>
    <w:rsid w:val="00924AC2"/>
    <w:rsid w:val="00926E9E"/>
    <w:rsid w:val="009367FD"/>
    <w:rsid w:val="0094106A"/>
    <w:rsid w:val="0094163C"/>
    <w:rsid w:val="009434B4"/>
    <w:rsid w:val="00954E92"/>
    <w:rsid w:val="00961963"/>
    <w:rsid w:val="00964F58"/>
    <w:rsid w:val="0097194B"/>
    <w:rsid w:val="00976EEE"/>
    <w:rsid w:val="0098545C"/>
    <w:rsid w:val="00985A76"/>
    <w:rsid w:val="00986827"/>
    <w:rsid w:val="0098706E"/>
    <w:rsid w:val="00995E98"/>
    <w:rsid w:val="00997A70"/>
    <w:rsid w:val="009A13BD"/>
    <w:rsid w:val="009B4953"/>
    <w:rsid w:val="009C2671"/>
    <w:rsid w:val="009C2FDE"/>
    <w:rsid w:val="009D00DF"/>
    <w:rsid w:val="009E0C73"/>
    <w:rsid w:val="009E78F3"/>
    <w:rsid w:val="009F16C4"/>
    <w:rsid w:val="009F3339"/>
    <w:rsid w:val="009F508E"/>
    <w:rsid w:val="009F51B2"/>
    <w:rsid w:val="00A001AC"/>
    <w:rsid w:val="00A037B9"/>
    <w:rsid w:val="00A16623"/>
    <w:rsid w:val="00A16F2B"/>
    <w:rsid w:val="00A26CB0"/>
    <w:rsid w:val="00A30133"/>
    <w:rsid w:val="00A30EF6"/>
    <w:rsid w:val="00A31285"/>
    <w:rsid w:val="00A349F5"/>
    <w:rsid w:val="00A36AD1"/>
    <w:rsid w:val="00A4191E"/>
    <w:rsid w:val="00A43B95"/>
    <w:rsid w:val="00A45343"/>
    <w:rsid w:val="00A507D3"/>
    <w:rsid w:val="00A5151B"/>
    <w:rsid w:val="00A545E1"/>
    <w:rsid w:val="00A614D5"/>
    <w:rsid w:val="00A6165E"/>
    <w:rsid w:val="00A630E4"/>
    <w:rsid w:val="00A671A1"/>
    <w:rsid w:val="00A806AF"/>
    <w:rsid w:val="00A8446D"/>
    <w:rsid w:val="00A85FD0"/>
    <w:rsid w:val="00A86836"/>
    <w:rsid w:val="00A86BE7"/>
    <w:rsid w:val="00A916A2"/>
    <w:rsid w:val="00AA359F"/>
    <w:rsid w:val="00AC3811"/>
    <w:rsid w:val="00AC599E"/>
    <w:rsid w:val="00AC634C"/>
    <w:rsid w:val="00AE0255"/>
    <w:rsid w:val="00AF1EA0"/>
    <w:rsid w:val="00AF4255"/>
    <w:rsid w:val="00AF6727"/>
    <w:rsid w:val="00AF792A"/>
    <w:rsid w:val="00B00F30"/>
    <w:rsid w:val="00B02B66"/>
    <w:rsid w:val="00B10D50"/>
    <w:rsid w:val="00B210A7"/>
    <w:rsid w:val="00B3190D"/>
    <w:rsid w:val="00B37BFF"/>
    <w:rsid w:val="00B57D85"/>
    <w:rsid w:val="00B631B3"/>
    <w:rsid w:val="00B65B65"/>
    <w:rsid w:val="00B7547C"/>
    <w:rsid w:val="00B76D56"/>
    <w:rsid w:val="00B80E69"/>
    <w:rsid w:val="00B81C73"/>
    <w:rsid w:val="00B84FCB"/>
    <w:rsid w:val="00B90DE4"/>
    <w:rsid w:val="00B91E53"/>
    <w:rsid w:val="00B92E83"/>
    <w:rsid w:val="00B97E6F"/>
    <w:rsid w:val="00BA2B1F"/>
    <w:rsid w:val="00BA404A"/>
    <w:rsid w:val="00BB40F5"/>
    <w:rsid w:val="00BB5E95"/>
    <w:rsid w:val="00BC0875"/>
    <w:rsid w:val="00BC18F2"/>
    <w:rsid w:val="00BC3A65"/>
    <w:rsid w:val="00BD5987"/>
    <w:rsid w:val="00BE0F7B"/>
    <w:rsid w:val="00BE2D8F"/>
    <w:rsid w:val="00BE3FFB"/>
    <w:rsid w:val="00BF1209"/>
    <w:rsid w:val="00BF5438"/>
    <w:rsid w:val="00BF56B2"/>
    <w:rsid w:val="00C03EA1"/>
    <w:rsid w:val="00C055A7"/>
    <w:rsid w:val="00C07EEB"/>
    <w:rsid w:val="00C13028"/>
    <w:rsid w:val="00C14826"/>
    <w:rsid w:val="00C159BC"/>
    <w:rsid w:val="00C25F8F"/>
    <w:rsid w:val="00C31E73"/>
    <w:rsid w:val="00C32D0C"/>
    <w:rsid w:val="00C351AA"/>
    <w:rsid w:val="00C40BBD"/>
    <w:rsid w:val="00C41076"/>
    <w:rsid w:val="00C41CD4"/>
    <w:rsid w:val="00C57099"/>
    <w:rsid w:val="00C8261B"/>
    <w:rsid w:val="00C96726"/>
    <w:rsid w:val="00C97E68"/>
    <w:rsid w:val="00CB474B"/>
    <w:rsid w:val="00CB4EE8"/>
    <w:rsid w:val="00CC0C9C"/>
    <w:rsid w:val="00CC381B"/>
    <w:rsid w:val="00CC6315"/>
    <w:rsid w:val="00CD13A6"/>
    <w:rsid w:val="00CD564F"/>
    <w:rsid w:val="00CE2108"/>
    <w:rsid w:val="00CE5E38"/>
    <w:rsid w:val="00CE760B"/>
    <w:rsid w:val="00CF3003"/>
    <w:rsid w:val="00D01FE7"/>
    <w:rsid w:val="00D065C9"/>
    <w:rsid w:val="00D078E3"/>
    <w:rsid w:val="00D14629"/>
    <w:rsid w:val="00D15886"/>
    <w:rsid w:val="00D15C78"/>
    <w:rsid w:val="00D15E6A"/>
    <w:rsid w:val="00D40431"/>
    <w:rsid w:val="00D406CA"/>
    <w:rsid w:val="00D44F26"/>
    <w:rsid w:val="00D5084D"/>
    <w:rsid w:val="00D54484"/>
    <w:rsid w:val="00D56227"/>
    <w:rsid w:val="00D61EE0"/>
    <w:rsid w:val="00D639B6"/>
    <w:rsid w:val="00D65CBB"/>
    <w:rsid w:val="00D66110"/>
    <w:rsid w:val="00D750E4"/>
    <w:rsid w:val="00D75F03"/>
    <w:rsid w:val="00D82B8B"/>
    <w:rsid w:val="00D944EE"/>
    <w:rsid w:val="00DB4111"/>
    <w:rsid w:val="00DB6F61"/>
    <w:rsid w:val="00DC185B"/>
    <w:rsid w:val="00DE0AB7"/>
    <w:rsid w:val="00DE495B"/>
    <w:rsid w:val="00DF07F9"/>
    <w:rsid w:val="00DF38AC"/>
    <w:rsid w:val="00E03F41"/>
    <w:rsid w:val="00E04351"/>
    <w:rsid w:val="00E04E0F"/>
    <w:rsid w:val="00E12B27"/>
    <w:rsid w:val="00E13152"/>
    <w:rsid w:val="00E22226"/>
    <w:rsid w:val="00E2602B"/>
    <w:rsid w:val="00E2618B"/>
    <w:rsid w:val="00E33350"/>
    <w:rsid w:val="00E34B57"/>
    <w:rsid w:val="00E365A0"/>
    <w:rsid w:val="00E4331B"/>
    <w:rsid w:val="00E60A48"/>
    <w:rsid w:val="00E82291"/>
    <w:rsid w:val="00E92DA5"/>
    <w:rsid w:val="00E92F2E"/>
    <w:rsid w:val="00E9374E"/>
    <w:rsid w:val="00EA083F"/>
    <w:rsid w:val="00EA1923"/>
    <w:rsid w:val="00EA23C9"/>
    <w:rsid w:val="00EB0D1C"/>
    <w:rsid w:val="00EC5C27"/>
    <w:rsid w:val="00EC7D49"/>
    <w:rsid w:val="00ED779B"/>
    <w:rsid w:val="00EE2B92"/>
    <w:rsid w:val="00EF1F4B"/>
    <w:rsid w:val="00EF22A8"/>
    <w:rsid w:val="00EF547D"/>
    <w:rsid w:val="00F00F8C"/>
    <w:rsid w:val="00F014EE"/>
    <w:rsid w:val="00F04B1F"/>
    <w:rsid w:val="00F064E3"/>
    <w:rsid w:val="00F108C1"/>
    <w:rsid w:val="00F13E0D"/>
    <w:rsid w:val="00F2093B"/>
    <w:rsid w:val="00F21CE7"/>
    <w:rsid w:val="00F23F23"/>
    <w:rsid w:val="00F265B2"/>
    <w:rsid w:val="00F33213"/>
    <w:rsid w:val="00F57F64"/>
    <w:rsid w:val="00F67778"/>
    <w:rsid w:val="00F73B13"/>
    <w:rsid w:val="00F803D6"/>
    <w:rsid w:val="00F82B6B"/>
    <w:rsid w:val="00F85980"/>
    <w:rsid w:val="00F93300"/>
    <w:rsid w:val="00F94153"/>
    <w:rsid w:val="00F9508A"/>
    <w:rsid w:val="00FA7103"/>
    <w:rsid w:val="00FB0E67"/>
    <w:rsid w:val="00FB57E9"/>
    <w:rsid w:val="00FC0982"/>
    <w:rsid w:val="00FC1291"/>
    <w:rsid w:val="00FD104B"/>
    <w:rsid w:val="00FD1DB7"/>
    <w:rsid w:val="00FE4690"/>
    <w:rsid w:val="00FE63D0"/>
    <w:rsid w:val="00FE7272"/>
    <w:rsid w:val="00FF38FB"/>
    <w:rsid w:val="00FF45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3E2BC"/>
  <w15:chartTrackingRefBased/>
  <w15:docId w15:val="{CC635026-C566-4A3A-96A8-55E08FEB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IAIS"/>
    <w:qFormat/>
    <w:rsid w:val="001D18C4"/>
    <w:pPr>
      <w:suppressAutoHyphens/>
      <w:spacing w:before="120" w:after="120" w:line="240" w:lineRule="auto"/>
      <w:jc w:val="both"/>
    </w:pPr>
    <w:rPr>
      <w:rFonts w:ascii="Arial" w:eastAsiaTheme="minorEastAsia" w:hAnsi="Arial"/>
    </w:rPr>
  </w:style>
  <w:style w:type="paragraph" w:styleId="Heading1">
    <w:name w:val="heading 1"/>
    <w:aliases w:val="Title 1"/>
    <w:next w:val="Normal"/>
    <w:link w:val="Heading1Char"/>
    <w:uiPriority w:val="8"/>
    <w:semiHidden/>
    <w:rsid w:val="00B10D50"/>
    <w:pPr>
      <w:keepNext/>
      <w:keepLines/>
      <w:numPr>
        <w:numId w:val="18"/>
      </w:numPr>
      <w:suppressAutoHyphens/>
      <w:spacing w:before="320" w:after="320"/>
      <w:ind w:left="357" w:hanging="357"/>
      <w:outlineLvl w:val="0"/>
    </w:pPr>
    <w:rPr>
      <w:rFonts w:ascii="Arial" w:eastAsiaTheme="majorEastAsia" w:hAnsi="Arial" w:cstheme="majorBidi"/>
      <w:b/>
      <w:sz w:val="30"/>
      <w:szCs w:val="32"/>
    </w:rPr>
  </w:style>
  <w:style w:type="paragraph" w:styleId="Heading2">
    <w:name w:val="heading 2"/>
    <w:aliases w:val="Heading 2 IAIS - numbering"/>
    <w:basedOn w:val="Heading1IAIS-numbering"/>
    <w:next w:val="Normal"/>
    <w:link w:val="Heading2Char"/>
    <w:uiPriority w:val="1"/>
    <w:qFormat/>
    <w:rsid w:val="00D54484"/>
    <w:pPr>
      <w:numPr>
        <w:ilvl w:val="1"/>
      </w:numPr>
      <w:spacing w:before="240" w:after="240" w:line="240" w:lineRule="auto"/>
      <w:ind w:left="578" w:hanging="578"/>
      <w:outlineLvl w:val="1"/>
    </w:pPr>
    <w:rPr>
      <w:sz w:val="26"/>
      <w:szCs w:val="26"/>
    </w:rPr>
  </w:style>
  <w:style w:type="paragraph" w:styleId="Heading3">
    <w:name w:val="heading 3"/>
    <w:aliases w:val="Heading 3 IAIS - numbering"/>
    <w:next w:val="Normal"/>
    <w:link w:val="Heading3Char"/>
    <w:uiPriority w:val="1"/>
    <w:qFormat/>
    <w:rsid w:val="00BB5E95"/>
    <w:pPr>
      <w:keepNext/>
      <w:keepLines/>
      <w:numPr>
        <w:ilvl w:val="2"/>
        <w:numId w:val="18"/>
      </w:numPr>
      <w:suppressAutoHyphens/>
      <w:spacing w:before="160" w:line="240" w:lineRule="auto"/>
      <w:outlineLvl w:val="2"/>
    </w:pPr>
    <w:rPr>
      <w:rFonts w:ascii="Arial" w:eastAsiaTheme="majorEastAsia" w:hAnsi="Arial" w:cstheme="majorBidi"/>
      <w:b/>
      <w:i/>
      <w:szCs w:val="24"/>
    </w:rPr>
  </w:style>
  <w:style w:type="paragraph" w:styleId="Heading4">
    <w:name w:val="heading 4"/>
    <w:aliases w:val="Heading 4 IAIS - numbering"/>
    <w:basedOn w:val="Normal"/>
    <w:next w:val="Normal"/>
    <w:link w:val="Heading4Char"/>
    <w:uiPriority w:val="1"/>
    <w:qFormat/>
    <w:rsid w:val="00BB5E95"/>
    <w:pPr>
      <w:keepNext/>
      <w:keepLines/>
      <w:numPr>
        <w:ilvl w:val="3"/>
        <w:numId w:val="18"/>
      </w:numPr>
      <w:spacing w:before="160" w:after="160"/>
      <w:jc w:val="left"/>
      <w:outlineLvl w:val="3"/>
    </w:pPr>
    <w:rPr>
      <w:rFonts w:eastAsiaTheme="majorEastAsia" w:cstheme="majorBidi"/>
      <w:b/>
      <w:iCs/>
    </w:rPr>
  </w:style>
  <w:style w:type="paragraph" w:styleId="Heading5">
    <w:name w:val="heading 5"/>
    <w:basedOn w:val="Normal"/>
    <w:next w:val="Normal"/>
    <w:link w:val="Heading5Char"/>
    <w:uiPriority w:val="7"/>
    <w:qFormat/>
    <w:rsid w:val="00BB5E95"/>
    <w:pPr>
      <w:numPr>
        <w:ilvl w:val="4"/>
        <w:numId w:val="18"/>
      </w:numPr>
      <w:spacing w:before="160" w:after="160" w:line="259" w:lineRule="auto"/>
      <w:jc w:val="left"/>
      <w:outlineLvl w:val="4"/>
    </w:pPr>
    <w:rPr>
      <w:rFonts w:cs="Arial"/>
      <w:i/>
    </w:rPr>
  </w:style>
  <w:style w:type="paragraph" w:styleId="Heading6">
    <w:name w:val="heading 6"/>
    <w:basedOn w:val="Normal"/>
    <w:next w:val="Normal"/>
    <w:link w:val="Heading6Char"/>
    <w:uiPriority w:val="7"/>
    <w:qFormat/>
    <w:rsid w:val="00BB5E95"/>
    <w:pPr>
      <w:keepNext/>
      <w:keepLines/>
      <w:numPr>
        <w:ilvl w:val="5"/>
        <w:numId w:val="18"/>
      </w:numPr>
      <w:spacing w:before="160" w:after="160" w:line="259" w:lineRule="auto"/>
      <w:jc w:val="left"/>
      <w:outlineLvl w:val="5"/>
    </w:pPr>
    <w:rPr>
      <w:rFonts w:asciiTheme="majorHAnsi" w:eastAsiaTheme="majorEastAsia" w:hAnsiTheme="majorHAnsi" w:cstheme="majorBidi"/>
    </w:rPr>
  </w:style>
  <w:style w:type="paragraph" w:styleId="Heading7">
    <w:name w:val="heading 7"/>
    <w:basedOn w:val="Normal"/>
    <w:next w:val="Normal"/>
    <w:link w:val="Heading7Char"/>
    <w:uiPriority w:val="7"/>
    <w:qFormat/>
    <w:rsid w:val="00D54484"/>
    <w:pPr>
      <w:keepNext/>
      <w:keepLines/>
      <w:numPr>
        <w:ilvl w:val="6"/>
        <w:numId w:val="18"/>
      </w:numPr>
      <w:spacing w:before="160" w:after="160" w:line="259" w:lineRule="auto"/>
      <w:jc w:val="left"/>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F9508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1C1"/>
    <w:pPr>
      <w:tabs>
        <w:tab w:val="center" w:pos="4536"/>
        <w:tab w:val="right" w:pos="9072"/>
      </w:tabs>
      <w:spacing w:after="0"/>
    </w:pPr>
  </w:style>
  <w:style w:type="character" w:customStyle="1" w:styleId="HeaderChar">
    <w:name w:val="Header Char"/>
    <w:basedOn w:val="DefaultParagraphFont"/>
    <w:link w:val="Header"/>
    <w:uiPriority w:val="99"/>
    <w:rsid w:val="004D21C1"/>
    <w:rPr>
      <w:rFonts w:ascii="Arial" w:eastAsiaTheme="minorEastAsia" w:hAnsi="Arial"/>
      <w:sz w:val="20"/>
    </w:rPr>
  </w:style>
  <w:style w:type="paragraph" w:styleId="Footer">
    <w:name w:val="footer"/>
    <w:aliases w:val="IAIS Footer"/>
    <w:basedOn w:val="Normal"/>
    <w:link w:val="FooterChar"/>
    <w:uiPriority w:val="99"/>
    <w:qFormat/>
    <w:rsid w:val="001F1CD3"/>
    <w:pPr>
      <w:tabs>
        <w:tab w:val="center" w:pos="4513"/>
        <w:tab w:val="right" w:pos="9026"/>
      </w:tabs>
      <w:spacing w:before="0" w:after="0"/>
    </w:pPr>
    <w:rPr>
      <w:sz w:val="18"/>
    </w:rPr>
  </w:style>
  <w:style w:type="character" w:customStyle="1" w:styleId="FooterChar">
    <w:name w:val="Footer Char"/>
    <w:aliases w:val="IAIS Footer Char"/>
    <w:basedOn w:val="DefaultParagraphFont"/>
    <w:link w:val="Footer"/>
    <w:uiPriority w:val="99"/>
    <w:rsid w:val="001F1CD3"/>
    <w:rPr>
      <w:rFonts w:ascii="Arial" w:eastAsiaTheme="minorEastAsia" w:hAnsi="Arial"/>
      <w:sz w:val="18"/>
    </w:rPr>
  </w:style>
  <w:style w:type="table" w:styleId="TableGrid">
    <w:name w:val="Table Grid"/>
    <w:aliases w:val="IAIS Table"/>
    <w:basedOn w:val="TableNormal"/>
    <w:uiPriority w:val="39"/>
    <w:rsid w:val="007A6147"/>
    <w:pPr>
      <w:spacing w:after="0" w:line="240" w:lineRule="auto"/>
    </w:pPr>
    <w:tblPr>
      <w:tblBorders>
        <w:bottom w:val="single" w:sz="4" w:space="0" w:color="auto"/>
        <w:insideH w:val="single" w:sz="4" w:space="0" w:color="auto"/>
      </w:tblBorders>
    </w:tblPr>
    <w:tblStylePr w:type="firstRow">
      <w:rPr>
        <w:rFonts w:ascii="Arial" w:hAnsi="Arial"/>
        <w:b/>
        <w:color w:val="FFFFFF" w:themeColor="background1"/>
        <w:sz w:val="18"/>
      </w:rPr>
      <w:tblPr/>
      <w:tcPr>
        <w:shd w:val="clear" w:color="auto" w:fill="28AAE1"/>
      </w:tcPr>
    </w:tblStylePr>
  </w:style>
  <w:style w:type="paragraph" w:styleId="NoSpacing">
    <w:name w:val="No Spacing"/>
    <w:uiPriority w:val="1"/>
    <w:semiHidden/>
    <w:rsid w:val="004309A5"/>
    <w:pPr>
      <w:spacing w:after="0" w:line="240" w:lineRule="auto"/>
    </w:pPr>
  </w:style>
  <w:style w:type="paragraph" w:styleId="Title">
    <w:name w:val="Title"/>
    <w:aliases w:val="Large IAIS: title"/>
    <w:next w:val="Normal"/>
    <w:link w:val="TitleChar"/>
    <w:uiPriority w:val="8"/>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aliases w:val="Large IAIS: title Char"/>
    <w:basedOn w:val="DefaultParagraphFont"/>
    <w:link w:val="Title"/>
    <w:uiPriority w:val="8"/>
    <w:rsid w:val="001D18C4"/>
    <w:rPr>
      <w:rFonts w:ascii="Arial" w:eastAsia="Times New Roman" w:hAnsi="Arial" w:cs="Arial"/>
      <w:b/>
      <w:bCs/>
      <w:color w:val="000000"/>
      <w:sz w:val="48"/>
      <w:szCs w:val="48"/>
      <w:lang w:eastAsia="en-GB"/>
    </w:rPr>
  </w:style>
  <w:style w:type="paragraph" w:styleId="Subtitle">
    <w:name w:val="Subtitle"/>
    <w:aliases w:val="IAIS Subtitle"/>
    <w:next w:val="Normal"/>
    <w:link w:val="SubtitleChar"/>
    <w:uiPriority w:val="8"/>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aliases w:val="IAIS Subtitle Char"/>
    <w:basedOn w:val="DefaultParagraphFont"/>
    <w:link w:val="Subtitle"/>
    <w:uiPriority w:val="8"/>
    <w:rsid w:val="001D18C4"/>
    <w:rPr>
      <w:rFonts w:ascii="Arial" w:eastAsia="Times New Roman" w:hAnsi="Arial" w:cs="Arial"/>
      <w:b/>
      <w:bCs/>
      <w:color w:val="000000"/>
      <w:sz w:val="40"/>
      <w:szCs w:val="40"/>
      <w:lang w:eastAsia="en-GB"/>
    </w:rPr>
  </w:style>
  <w:style w:type="paragraph" w:styleId="ListParagraph">
    <w:name w:val="List Paragraph"/>
    <w:aliases w:val="Bullet points IAIS - 1"/>
    <w:basedOn w:val="Normal"/>
    <w:uiPriority w:val="2"/>
    <w:qFormat/>
    <w:rsid w:val="006030D6"/>
    <w:pPr>
      <w:numPr>
        <w:numId w:val="3"/>
      </w:numPr>
      <w:spacing w:before="80" w:after="80"/>
      <w:ind w:left="357" w:hanging="357"/>
    </w:pPr>
  </w:style>
  <w:style w:type="character" w:customStyle="1" w:styleId="Heading1Char">
    <w:name w:val="Heading 1 Char"/>
    <w:aliases w:val="Title 1 Char"/>
    <w:basedOn w:val="DefaultParagraphFont"/>
    <w:link w:val="Heading1"/>
    <w:uiPriority w:val="8"/>
    <w:semiHidden/>
    <w:rsid w:val="00B10D50"/>
    <w:rPr>
      <w:rFonts w:ascii="Arial" w:eastAsiaTheme="majorEastAsia" w:hAnsi="Arial" w:cstheme="majorBidi"/>
      <w:b/>
      <w:sz w:val="30"/>
      <w:szCs w:val="32"/>
    </w:rPr>
  </w:style>
  <w:style w:type="character" w:customStyle="1" w:styleId="Heading2Char">
    <w:name w:val="Heading 2 Char"/>
    <w:aliases w:val="Heading 2 IAIS - numbering Char"/>
    <w:basedOn w:val="DefaultParagraphFont"/>
    <w:link w:val="Heading2"/>
    <w:uiPriority w:val="1"/>
    <w:rsid w:val="00D54484"/>
    <w:rPr>
      <w:rFonts w:ascii="Arial" w:eastAsiaTheme="majorEastAsia" w:hAnsi="Arial" w:cstheme="majorBidi"/>
      <w:b/>
      <w:sz w:val="26"/>
      <w:szCs w:val="26"/>
    </w:rPr>
  </w:style>
  <w:style w:type="character" w:customStyle="1" w:styleId="Heading3Char">
    <w:name w:val="Heading 3 Char"/>
    <w:aliases w:val="Heading 3 IAIS - numbering Char"/>
    <w:basedOn w:val="DefaultParagraphFont"/>
    <w:link w:val="Heading3"/>
    <w:uiPriority w:val="1"/>
    <w:rsid w:val="00BB5E95"/>
    <w:rPr>
      <w:rFonts w:ascii="Arial" w:eastAsiaTheme="majorEastAsia" w:hAnsi="Arial" w:cstheme="majorBidi"/>
      <w:b/>
      <w:i/>
      <w:szCs w:val="24"/>
    </w:rPr>
  </w:style>
  <w:style w:type="character" w:customStyle="1" w:styleId="Heading4Char">
    <w:name w:val="Heading 4 Char"/>
    <w:aliases w:val="Heading 4 IAIS - numbering Char"/>
    <w:basedOn w:val="DefaultParagraphFont"/>
    <w:link w:val="Heading4"/>
    <w:uiPriority w:val="1"/>
    <w:rsid w:val="00BB5E95"/>
    <w:rPr>
      <w:rFonts w:ascii="Arial" w:eastAsiaTheme="majorEastAsia" w:hAnsi="Arial" w:cstheme="majorBidi"/>
      <w:b/>
      <w:iCs/>
    </w:rPr>
  </w:style>
  <w:style w:type="character" w:customStyle="1" w:styleId="Heading5Char">
    <w:name w:val="Heading 5 Char"/>
    <w:basedOn w:val="DefaultParagraphFont"/>
    <w:link w:val="Heading5"/>
    <w:uiPriority w:val="7"/>
    <w:rsid w:val="00BB5E95"/>
    <w:rPr>
      <w:rFonts w:ascii="Arial" w:eastAsiaTheme="minorEastAsia" w:hAnsi="Arial" w:cs="Arial"/>
      <w:i/>
    </w:rPr>
  </w:style>
  <w:style w:type="character" w:customStyle="1" w:styleId="Heading6Char">
    <w:name w:val="Heading 6 Char"/>
    <w:basedOn w:val="DefaultParagraphFont"/>
    <w:link w:val="Heading6"/>
    <w:uiPriority w:val="7"/>
    <w:rsid w:val="00BB5E95"/>
    <w:rPr>
      <w:rFonts w:asciiTheme="majorHAnsi" w:eastAsiaTheme="majorEastAsia" w:hAnsiTheme="majorHAnsi" w:cstheme="majorBidi"/>
    </w:rPr>
  </w:style>
  <w:style w:type="character" w:customStyle="1" w:styleId="Heading7Char">
    <w:name w:val="Heading 7 Char"/>
    <w:basedOn w:val="DefaultParagraphFont"/>
    <w:link w:val="Heading7"/>
    <w:uiPriority w:val="7"/>
    <w:rsid w:val="00D544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paragraph" w:customStyle="1" w:styleId="HighlightboxIAIStitle">
    <w:name w:val="Highlight box IAIS: title"/>
    <w:basedOn w:val="Normal"/>
    <w:uiPriority w:val="6"/>
    <w:rsid w:val="00093BF4"/>
    <w:pPr>
      <w:jc w:val="left"/>
    </w:pPr>
    <w:rPr>
      <w:rFonts w:cs="Tahoma"/>
      <w:b/>
      <w:szCs w:val="20"/>
    </w:rPr>
  </w:style>
  <w:style w:type="paragraph" w:customStyle="1" w:styleId="List2nd">
    <w:name w:val="List 2nd"/>
    <w:basedOn w:val="ListParagraph"/>
    <w:uiPriority w:val="34"/>
    <w:semiHidden/>
    <w:qFormat/>
    <w:rsid w:val="00657F22"/>
    <w:pPr>
      <w:numPr>
        <w:ilvl w:val="1"/>
      </w:numPr>
      <w:ind w:left="1434" w:hanging="357"/>
    </w:pPr>
  </w:style>
  <w:style w:type="paragraph" w:styleId="Caption">
    <w:name w:val="caption"/>
    <w:basedOn w:val="Normal"/>
    <w:next w:val="Normal"/>
    <w:uiPriority w:val="8"/>
    <w:semiHidden/>
    <w:qFormat/>
    <w:rsid w:val="00042543"/>
    <w:pPr>
      <w:jc w:val="center"/>
    </w:pPr>
    <w:rPr>
      <w:b/>
      <w:i/>
      <w:iCs/>
      <w:szCs w:val="18"/>
    </w:rPr>
  </w:style>
  <w:style w:type="character" w:styleId="Emphasis">
    <w:name w:val="Emphasis"/>
    <w:uiPriority w:val="20"/>
    <w:semiHidden/>
    <w:qFormat/>
    <w:rsid w:val="000C18E0"/>
    <w:rPr>
      <w:b/>
      <w:noProof w:val="0"/>
      <w:lang w:val="en-GB"/>
    </w:rPr>
  </w:style>
  <w:style w:type="character" w:styleId="SubtleEmphasis">
    <w:name w:val="Subtle Emphasis"/>
    <w:basedOn w:val="DefaultParagraphFont"/>
    <w:uiPriority w:val="19"/>
    <w:semiHidden/>
    <w:qFormat/>
    <w:rsid w:val="000C18E0"/>
    <w:rPr>
      <w:noProof w:val="0"/>
      <w:u w:val="single"/>
      <w:lang w:val="en-GB"/>
    </w:rPr>
  </w:style>
  <w:style w:type="table" w:styleId="ListTable7Colorful-Accent6">
    <w:name w:val="List Table 7 Colorful Accent 6"/>
    <w:basedOn w:val="TableNormal"/>
    <w:uiPriority w:val="52"/>
    <w:rsid w:val="00A43B95"/>
    <w:pPr>
      <w:spacing w:after="0" w:line="240" w:lineRule="auto"/>
    </w:pPr>
    <w:rPr>
      <w:color w:val="C90F1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3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3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3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340" w:themeColor="accent6"/>
        </w:tcBorders>
        <w:shd w:val="clear" w:color="auto" w:fill="FFFFFF" w:themeFill="background1"/>
      </w:tcPr>
    </w:tblStylePr>
    <w:tblStylePr w:type="band1Vert">
      <w:tblPr/>
      <w:tcPr>
        <w:shd w:val="clear" w:color="auto" w:fill="FBD6D8" w:themeFill="accent6" w:themeFillTint="33"/>
      </w:tcPr>
    </w:tblStylePr>
    <w:tblStylePr w:type="band1Horz">
      <w:tblPr/>
      <w:tcPr>
        <w:shd w:val="clear" w:color="auto" w:fill="FBD6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edlistIAIS1">
    <w:name w:val="Numbered list IAIS 1"/>
    <w:uiPriority w:val="3"/>
    <w:qFormat/>
    <w:rsid w:val="003D144F"/>
    <w:pPr>
      <w:numPr>
        <w:numId w:val="15"/>
      </w:numPr>
      <w:suppressAutoHyphens/>
      <w:spacing w:before="80" w:after="80" w:line="240" w:lineRule="auto"/>
      <w:ind w:left="357" w:hanging="357"/>
      <w:jc w:val="both"/>
    </w:pPr>
    <w:rPr>
      <w:rFonts w:ascii="Arial" w:hAnsi="Arial"/>
    </w:rPr>
  </w:style>
  <w:style w:type="paragraph" w:customStyle="1" w:styleId="NumberedlistIAIS2">
    <w:name w:val="Numbered list IAIS 2"/>
    <w:basedOn w:val="NumberedlistIAIS1"/>
    <w:uiPriority w:val="3"/>
    <w:qFormat/>
    <w:rsid w:val="00E4331B"/>
    <w:pPr>
      <w:numPr>
        <w:ilvl w:val="1"/>
      </w:numPr>
      <w:ind w:left="714" w:hanging="357"/>
    </w:pPr>
  </w:style>
  <w:style w:type="numbering" w:customStyle="1" w:styleId="IAISnumberedlist">
    <w:name w:val="IAIS numbered list"/>
    <w:uiPriority w:val="99"/>
    <w:rsid w:val="0090053A"/>
    <w:pPr>
      <w:numPr>
        <w:numId w:val="2"/>
      </w:numPr>
    </w:pPr>
  </w:style>
  <w:style w:type="paragraph" w:customStyle="1" w:styleId="NumberedlistIAIS3">
    <w:name w:val="Numbered list IAIS 3"/>
    <w:basedOn w:val="NumberedlistIAIS2"/>
    <w:uiPriority w:val="3"/>
    <w:qFormat/>
    <w:rsid w:val="00346FD8"/>
    <w:pPr>
      <w:numPr>
        <w:ilvl w:val="2"/>
      </w:numPr>
      <w:ind w:left="1208" w:hanging="357"/>
    </w:pPr>
  </w:style>
  <w:style w:type="paragraph" w:customStyle="1" w:styleId="List3rd">
    <w:name w:val="List 3rd"/>
    <w:basedOn w:val="ListParagraph"/>
    <w:uiPriority w:val="34"/>
    <w:semiHidden/>
    <w:qFormat/>
    <w:rsid w:val="00657F22"/>
    <w:pPr>
      <w:numPr>
        <w:ilvl w:val="2"/>
      </w:numPr>
    </w:pPr>
  </w:style>
  <w:style w:type="paragraph" w:styleId="TOCHeading">
    <w:name w:val="TOC Heading"/>
    <w:aliases w:val="Table of Content Heading"/>
    <w:basedOn w:val="Heading1IAIS-numbering"/>
    <w:next w:val="Normal"/>
    <w:uiPriority w:val="39"/>
    <w:semiHidden/>
    <w:qFormat/>
    <w:rsid w:val="00EB0D1C"/>
    <w:pPr>
      <w:outlineLvl w:val="9"/>
    </w:pPr>
    <w:rPr>
      <w:rFonts w:asciiTheme="majorHAnsi" w:hAnsiTheme="majorHAnsi"/>
      <w:lang w:val="en-US"/>
    </w:rPr>
  </w:style>
  <w:style w:type="paragraph" w:styleId="TOC1">
    <w:name w:val="toc 1"/>
    <w:aliases w:val="IAIS Content Overview Levels 1"/>
    <w:basedOn w:val="Normal"/>
    <w:next w:val="Normal"/>
    <w:autoRedefine/>
    <w:uiPriority w:val="8"/>
    <w:rsid w:val="00A6165E"/>
    <w:pPr>
      <w:spacing w:after="0"/>
      <w:jc w:val="left"/>
    </w:pPr>
    <w:rPr>
      <w:rFonts w:asciiTheme="minorHAnsi" w:hAnsiTheme="minorHAnsi" w:cstheme="minorHAnsi"/>
      <w:b/>
      <w:bCs/>
      <w:i/>
      <w:iCs/>
      <w:sz w:val="24"/>
      <w:szCs w:val="24"/>
    </w:rPr>
  </w:style>
  <w:style w:type="paragraph" w:styleId="TOC2">
    <w:name w:val="toc 2"/>
    <w:aliases w:val="IAIS Content Overview Levels 2"/>
    <w:basedOn w:val="TOC1"/>
    <w:next w:val="Normal"/>
    <w:autoRedefine/>
    <w:uiPriority w:val="8"/>
    <w:rsid w:val="00A6165E"/>
    <w:pPr>
      <w:ind w:left="200"/>
    </w:pPr>
    <w:rPr>
      <w:i w:val="0"/>
      <w:iCs w:val="0"/>
      <w:sz w:val="22"/>
      <w:szCs w:val="22"/>
    </w:rPr>
  </w:style>
  <w:style w:type="paragraph" w:styleId="TOC3">
    <w:name w:val="toc 3"/>
    <w:aliases w:val="IAIS Content Overview Levels 3"/>
    <w:basedOn w:val="TOC2"/>
    <w:next w:val="Normal"/>
    <w:autoRedefine/>
    <w:uiPriority w:val="8"/>
    <w:rsid w:val="00A6165E"/>
    <w:pPr>
      <w:spacing w:before="0"/>
      <w:ind w:left="400"/>
    </w:pPr>
    <w:rPr>
      <w:b w:val="0"/>
      <w:bCs w:val="0"/>
      <w:sz w:val="20"/>
      <w:szCs w:val="20"/>
    </w:rPr>
  </w:style>
  <w:style w:type="character" w:styleId="Hyperlink">
    <w:name w:val="Hyperlink"/>
    <w:basedOn w:val="DefaultParagraphFont"/>
    <w:uiPriority w:val="99"/>
    <w:unhideWhenUsed/>
    <w:rsid w:val="001614F3"/>
    <w:rPr>
      <w:color w:val="0057B8" w:themeColor="hyperlink"/>
      <w:u w:val="single"/>
    </w:rPr>
  </w:style>
  <w:style w:type="paragraph" w:customStyle="1" w:styleId="Annextitle">
    <w:name w:val="Annex title"/>
    <w:basedOn w:val="Heading1"/>
    <w:next w:val="Normal"/>
    <w:uiPriority w:val="37"/>
    <w:qFormat/>
    <w:rsid w:val="000C18E0"/>
    <w:pPr>
      <w:numPr>
        <w:numId w:val="4"/>
      </w:numPr>
      <w:spacing w:before="120"/>
    </w:pPr>
    <w:rPr>
      <w:rFonts w:cs="Arial"/>
    </w:rPr>
  </w:style>
  <w:style w:type="paragraph" w:customStyle="1" w:styleId="Heading1IAIS-numbering">
    <w:name w:val="Heading 1 IAIS - numbering"/>
    <w:basedOn w:val="Heading1"/>
    <w:next w:val="Normal"/>
    <w:link w:val="Heading1IAIS-numberingChar"/>
    <w:uiPriority w:val="1"/>
    <w:qFormat/>
    <w:rsid w:val="00BB5E95"/>
  </w:style>
  <w:style w:type="paragraph" w:customStyle="1" w:styleId="Numberednormal">
    <w:name w:val="Numbered normal"/>
    <w:basedOn w:val="Normal"/>
    <w:uiPriority w:val="39"/>
    <w:unhideWhenUsed/>
    <w:rsid w:val="00A26CB0"/>
    <w:pPr>
      <w:numPr>
        <w:numId w:val="5"/>
      </w:numPr>
      <w:ind w:left="0" w:firstLine="0"/>
    </w:pPr>
  </w:style>
  <w:style w:type="character" w:customStyle="1" w:styleId="Heading1IAIS-numberingChar">
    <w:name w:val="Heading 1 IAIS - numbering Char"/>
    <w:basedOn w:val="Heading1Char"/>
    <w:link w:val="Heading1IAIS-numbering"/>
    <w:uiPriority w:val="1"/>
    <w:rsid w:val="00BB5E95"/>
    <w:rPr>
      <w:rFonts w:ascii="Arial" w:eastAsiaTheme="majorEastAsia" w:hAnsi="Arial" w:cstheme="majorBidi"/>
      <w:b/>
      <w:sz w:val="30"/>
      <w:szCs w:val="32"/>
    </w:rPr>
  </w:style>
  <w:style w:type="paragraph" w:customStyle="1" w:styleId="Box">
    <w:name w:val="Box"/>
    <w:basedOn w:val="Normal"/>
    <w:uiPriority w:val="40"/>
    <w:rsid w:val="00900EC4"/>
    <w:pPr>
      <w:pBdr>
        <w:top w:val="single" w:sz="4" w:space="0" w:color="000000"/>
        <w:left w:val="single" w:sz="4" w:space="0" w:color="000000"/>
        <w:bottom w:val="single" w:sz="4" w:space="0" w:color="000000"/>
        <w:right w:val="single" w:sz="4" w:space="0" w:color="000000"/>
      </w:pBdr>
      <w:spacing w:after="1"/>
      <w:ind w:left="11" w:hanging="11"/>
    </w:pPr>
    <w:rPr>
      <w:rFonts w:cs="Arial"/>
      <w:lang w:eastAsia="de-CH"/>
    </w:rPr>
  </w:style>
  <w:style w:type="paragraph" w:customStyle="1" w:styleId="BlueBox">
    <w:name w:val="Blue Box"/>
    <w:basedOn w:val="Normal"/>
    <w:uiPriority w:val="41"/>
    <w:rsid w:val="000C18E0"/>
    <w:pPr>
      <w:pBdr>
        <w:top w:val="single" w:sz="4" w:space="0" w:color="auto"/>
        <w:left w:val="single" w:sz="4" w:space="4" w:color="auto"/>
        <w:bottom w:val="single" w:sz="4" w:space="1" w:color="auto"/>
        <w:right w:val="single" w:sz="4" w:space="4" w:color="auto"/>
      </w:pBdr>
      <w:shd w:val="clear" w:color="auto" w:fill="D4EDF9" w:themeFill="accent1" w:themeFillTint="33"/>
      <w:spacing w:after="200" w:line="276" w:lineRule="auto"/>
      <w:jc w:val="center"/>
    </w:pPr>
    <w:rPr>
      <w:rFonts w:eastAsia="Times New Roman" w:cs="Arial"/>
      <w:b/>
    </w:rPr>
  </w:style>
  <w:style w:type="paragraph" w:styleId="FootnoteText">
    <w:name w:val="footnote text"/>
    <w:basedOn w:val="Normal"/>
    <w:link w:val="FootnoteTextChar"/>
    <w:uiPriority w:val="40"/>
    <w:semiHidden/>
    <w:qFormat/>
    <w:rsid w:val="00EF22A8"/>
    <w:pPr>
      <w:spacing w:after="0"/>
    </w:pPr>
    <w:rPr>
      <w:sz w:val="17"/>
      <w:szCs w:val="20"/>
    </w:rPr>
  </w:style>
  <w:style w:type="character" w:customStyle="1" w:styleId="FootnoteTextChar">
    <w:name w:val="Footnote Text Char"/>
    <w:basedOn w:val="DefaultParagraphFont"/>
    <w:link w:val="FootnoteText"/>
    <w:uiPriority w:val="40"/>
    <w:semiHidden/>
    <w:rsid w:val="005A2E8D"/>
    <w:rPr>
      <w:rFonts w:ascii="Arial" w:eastAsiaTheme="minorEastAsia" w:hAnsi="Arial"/>
      <w:sz w:val="17"/>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8"/>
    <w:semiHidden/>
    <w:rsid w:val="004049F4"/>
    <w:rPr>
      <w:sz w:val="30"/>
      <w:szCs w:val="30"/>
    </w:rPr>
  </w:style>
  <w:style w:type="paragraph" w:customStyle="1" w:styleId="Smallsubtitle">
    <w:name w:val="Small subtitle"/>
    <w:basedOn w:val="SmallTitle"/>
    <w:link w:val="SmallsubtitleChar"/>
    <w:uiPriority w:val="8"/>
    <w:semiHidden/>
    <w:rsid w:val="004049F4"/>
    <w:pPr>
      <w:spacing w:before="240" w:after="240"/>
    </w:pPr>
    <w:rPr>
      <w:b w:val="0"/>
      <w:sz w:val="22"/>
      <w:szCs w:val="22"/>
    </w:rPr>
  </w:style>
  <w:style w:type="character" w:customStyle="1" w:styleId="SmallTitleChar">
    <w:name w:val="Small Title Char"/>
    <w:basedOn w:val="TitleChar"/>
    <w:link w:val="SmallTitle"/>
    <w:uiPriority w:val="8"/>
    <w:semiHidden/>
    <w:rsid w:val="00D75F03"/>
    <w:rPr>
      <w:rFonts w:ascii="Arial" w:eastAsia="Times New Roman" w:hAnsi="Arial" w:cs="Arial"/>
      <w:b/>
      <w:bCs/>
      <w:color w:val="000000"/>
      <w:sz w:val="30"/>
      <w:szCs w:val="30"/>
      <w:lang w:eastAsia="en-GB"/>
    </w:rPr>
  </w:style>
  <w:style w:type="character" w:customStyle="1" w:styleId="SmallsubtitleChar">
    <w:name w:val="Small subtitle Char"/>
    <w:basedOn w:val="SmallTitleChar"/>
    <w:link w:val="Smallsubtitle"/>
    <w:uiPriority w:val="8"/>
    <w:semiHidden/>
    <w:rsid w:val="00D75F03"/>
    <w:rPr>
      <w:rFonts w:ascii="Arial" w:eastAsia="Times New Roman" w:hAnsi="Arial" w:cs="Arial"/>
      <w:b w:val="0"/>
      <w:bCs/>
      <w:color w:val="000000"/>
      <w:sz w:val="30"/>
      <w:szCs w:val="30"/>
      <w:lang w:eastAsia="en-GB"/>
    </w:rPr>
  </w:style>
  <w:style w:type="numbering" w:customStyle="1" w:styleId="IAISbulletlist">
    <w:name w:val="IAIS bullet list"/>
    <w:uiPriority w:val="99"/>
    <w:rsid w:val="0090053A"/>
    <w:pPr>
      <w:numPr>
        <w:numId w:val="6"/>
      </w:numPr>
    </w:pPr>
  </w:style>
  <w:style w:type="paragraph" w:customStyle="1" w:styleId="List1ListParagraph">
    <w:name w:val="List 1  (List Paragraph)"/>
    <w:basedOn w:val="Normal"/>
    <w:unhideWhenUsed/>
    <w:rsid w:val="0090053A"/>
    <w:pPr>
      <w:numPr>
        <w:numId w:val="6"/>
      </w:numPr>
    </w:pPr>
  </w:style>
  <w:style w:type="character" w:customStyle="1" w:styleId="NichtaufgelsteErwhnung1">
    <w:name w:val="Nicht aufgelöste Erwähnung1"/>
    <w:basedOn w:val="DefaultParagraphFont"/>
    <w:uiPriority w:val="99"/>
    <w:semiHidden/>
    <w:unhideWhenUsed/>
    <w:rsid w:val="00FE7272"/>
    <w:rPr>
      <w:color w:val="605E5C"/>
      <w:shd w:val="clear" w:color="auto" w:fill="E1DFDD"/>
    </w:rPr>
  </w:style>
  <w:style w:type="paragraph" w:styleId="Index1">
    <w:name w:val="index 1"/>
    <w:basedOn w:val="Normal"/>
    <w:next w:val="Normal"/>
    <w:autoRedefine/>
    <w:uiPriority w:val="99"/>
    <w:unhideWhenUsed/>
    <w:rsid w:val="00FC0982"/>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FC0982"/>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FC0982"/>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FC0982"/>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FC0982"/>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FC0982"/>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FC0982"/>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FC0982"/>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FC0982"/>
    <w:pPr>
      <w:spacing w:after="0"/>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FC0982"/>
    <w:pPr>
      <w:pBdr>
        <w:top w:val="single" w:sz="12" w:space="0" w:color="auto"/>
      </w:pBdr>
      <w:spacing w:before="360" w:after="240"/>
    </w:pPr>
    <w:rPr>
      <w:rFonts w:asciiTheme="minorHAnsi" w:hAnsiTheme="minorHAnsi" w:cstheme="minorHAnsi"/>
      <w:b/>
      <w:bCs/>
      <w:i/>
      <w:iCs/>
      <w:sz w:val="26"/>
      <w:szCs w:val="26"/>
    </w:rPr>
  </w:style>
  <w:style w:type="paragraph" w:styleId="TOC4">
    <w:name w:val="toc 4"/>
    <w:basedOn w:val="Normal"/>
    <w:next w:val="Normal"/>
    <w:autoRedefine/>
    <w:uiPriority w:val="39"/>
    <w:unhideWhenUsed/>
    <w:rsid w:val="00FC0982"/>
    <w:pPr>
      <w:spacing w:after="0"/>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FC0982"/>
    <w:pPr>
      <w:spacing w:after="0"/>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FC0982"/>
    <w:pPr>
      <w:spacing w:after="0"/>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FC0982"/>
    <w:pPr>
      <w:spacing w:after="0"/>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FC0982"/>
    <w:pPr>
      <w:spacing w:after="0"/>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FC0982"/>
    <w:pPr>
      <w:spacing w:after="0"/>
      <w:ind w:left="1600"/>
      <w:jc w:val="left"/>
    </w:pPr>
    <w:rPr>
      <w:rFonts w:asciiTheme="minorHAnsi" w:hAnsiTheme="minorHAnsi" w:cstheme="minorHAnsi"/>
      <w:szCs w:val="20"/>
    </w:rPr>
  </w:style>
  <w:style w:type="character" w:styleId="FootnoteReference">
    <w:name w:val="footnote reference"/>
    <w:basedOn w:val="DefaultParagraphFont"/>
    <w:uiPriority w:val="40"/>
    <w:semiHidden/>
    <w:qFormat/>
    <w:rsid w:val="00FC0982"/>
    <w:rPr>
      <w:vertAlign w:val="superscript"/>
    </w:rPr>
  </w:style>
  <w:style w:type="paragraph" w:customStyle="1" w:styleId="DocumenttypeIAIStable-bold">
    <w:name w:val="Document type IAIS: table - bold"/>
    <w:basedOn w:val="Normal"/>
    <w:uiPriority w:val="7"/>
    <w:semiHidden/>
    <w:rsid w:val="00545F6F"/>
    <w:pPr>
      <w:spacing w:after="0"/>
      <w:ind w:left="42"/>
      <w:jc w:val="left"/>
    </w:pPr>
    <w:rPr>
      <w:rFonts w:cs="Tahoma"/>
      <w:b/>
      <w:szCs w:val="21"/>
    </w:rPr>
  </w:style>
  <w:style w:type="paragraph" w:customStyle="1" w:styleId="DocumenttypeIAIStable-content">
    <w:name w:val="Document type IAIS: table - content"/>
    <w:basedOn w:val="DocumenttypeIAIStable-bold"/>
    <w:uiPriority w:val="7"/>
    <w:qFormat/>
    <w:rsid w:val="009C2671"/>
    <w:pPr>
      <w:spacing w:after="120"/>
      <w:ind w:left="40"/>
    </w:pPr>
    <w:rPr>
      <w:b w:val="0"/>
    </w:rPr>
  </w:style>
  <w:style w:type="paragraph" w:customStyle="1" w:styleId="MainIAIStitle">
    <w:name w:val="Main IAIS: title"/>
    <w:basedOn w:val="Normal"/>
    <w:uiPriority w:val="7"/>
    <w:qFormat/>
    <w:rsid w:val="00257F05"/>
    <w:pPr>
      <w:spacing w:line="400" w:lineRule="exact"/>
      <w:jc w:val="left"/>
    </w:pPr>
    <w:rPr>
      <w:rFonts w:eastAsia="Times New Roman" w:cs="Arial"/>
      <w:b/>
      <w:sz w:val="32"/>
      <w:szCs w:val="32"/>
    </w:rPr>
  </w:style>
  <w:style w:type="paragraph" w:customStyle="1" w:styleId="MediumIAIStitle">
    <w:name w:val="Medium IAIS: title"/>
    <w:basedOn w:val="Normal"/>
    <w:uiPriority w:val="5"/>
    <w:qFormat/>
    <w:rsid w:val="005A6EF4"/>
    <w:pPr>
      <w:spacing w:before="560" w:after="360" w:line="320" w:lineRule="exact"/>
      <w:jc w:val="left"/>
    </w:pPr>
    <w:rPr>
      <w:rFonts w:eastAsia="Arial"/>
      <w:b/>
      <w:sz w:val="28"/>
    </w:rPr>
  </w:style>
  <w:style w:type="paragraph" w:customStyle="1" w:styleId="BulletpointsIAIS-2">
    <w:name w:val="Bullet points IAIS - 2"/>
    <w:basedOn w:val="ListParagraph"/>
    <w:uiPriority w:val="2"/>
    <w:qFormat/>
    <w:rsid w:val="006030D6"/>
    <w:pPr>
      <w:numPr>
        <w:ilvl w:val="1"/>
        <w:numId w:val="8"/>
      </w:numPr>
      <w:ind w:left="850" w:hanging="425"/>
    </w:pPr>
    <w:rPr>
      <w:rFonts w:cs="Tahoma"/>
      <w:szCs w:val="20"/>
    </w:rPr>
  </w:style>
  <w:style w:type="paragraph" w:customStyle="1" w:styleId="HighlightboxIAISnumberedbullets">
    <w:name w:val="Highlight box IAIS: numbered bullets"/>
    <w:basedOn w:val="ListParagraph"/>
    <w:uiPriority w:val="6"/>
    <w:qFormat/>
    <w:rsid w:val="00926E9E"/>
    <w:pPr>
      <w:numPr>
        <w:numId w:val="7"/>
      </w:numPr>
      <w:ind w:left="357" w:hanging="357"/>
    </w:pPr>
    <w:rPr>
      <w:rFonts w:cs="Tahoma"/>
      <w:szCs w:val="20"/>
    </w:rPr>
  </w:style>
  <w:style w:type="paragraph" w:customStyle="1" w:styleId="FootnotesIAIS">
    <w:name w:val="Footnotes IAIS"/>
    <w:basedOn w:val="FootnoteText"/>
    <w:uiPriority w:val="4"/>
    <w:qFormat/>
    <w:rsid w:val="008F05EB"/>
    <w:pPr>
      <w:spacing w:before="0"/>
      <w:jc w:val="left"/>
    </w:pPr>
    <w:rPr>
      <w:rFonts w:cs="Tahoma"/>
      <w:szCs w:val="16"/>
    </w:rPr>
  </w:style>
  <w:style w:type="paragraph" w:customStyle="1" w:styleId="TabletitlewhiteIAIS">
    <w:name w:val="Table title white IAIS"/>
    <w:basedOn w:val="Normal"/>
    <w:uiPriority w:val="5"/>
    <w:qFormat/>
    <w:rsid w:val="00B210A7"/>
    <w:pPr>
      <w:jc w:val="left"/>
    </w:pPr>
    <w:rPr>
      <w:rFonts w:cstheme="minorHAnsi"/>
      <w:b/>
      <w:color w:val="FFFFFF" w:themeColor="background1"/>
      <w:sz w:val="18"/>
      <w:szCs w:val="18"/>
    </w:rPr>
  </w:style>
  <w:style w:type="paragraph" w:customStyle="1" w:styleId="TablecontentIAIS">
    <w:name w:val="Table content IAIS"/>
    <w:basedOn w:val="TabletitlewhiteIAIS"/>
    <w:uiPriority w:val="5"/>
    <w:qFormat/>
    <w:rsid w:val="00651DAF"/>
    <w:rPr>
      <w:b w:val="0"/>
      <w:color w:val="auto"/>
    </w:rPr>
  </w:style>
  <w:style w:type="paragraph" w:customStyle="1" w:styleId="TablecaptionIAIS">
    <w:name w:val="Table caption IAIS"/>
    <w:basedOn w:val="Normal"/>
    <w:link w:val="TablecaptionIAISChar"/>
    <w:uiPriority w:val="5"/>
    <w:qFormat/>
    <w:rsid w:val="00AF6727"/>
    <w:pPr>
      <w:ind w:left="112"/>
      <w:jc w:val="left"/>
    </w:pPr>
    <w:rPr>
      <w:sz w:val="18"/>
      <w:szCs w:val="18"/>
    </w:rPr>
  </w:style>
  <w:style w:type="paragraph" w:customStyle="1" w:styleId="DocumentIAISHeader-topright">
    <w:name w:val="Document IAIS: Header - top right"/>
    <w:basedOn w:val="Normal"/>
    <w:uiPriority w:val="7"/>
    <w:semiHidden/>
    <w:qFormat/>
    <w:rsid w:val="005C7A55"/>
    <w:pPr>
      <w:spacing w:before="0" w:after="0" w:line="180" w:lineRule="exact"/>
      <w:jc w:val="right"/>
    </w:pPr>
    <w:rPr>
      <w:rFonts w:cs="Tahoma"/>
      <w:sz w:val="16"/>
      <w:szCs w:val="16"/>
      <w:lang w:val="de-CH"/>
    </w:rPr>
  </w:style>
  <w:style w:type="paragraph" w:customStyle="1" w:styleId="BulletpointsIAIS-3">
    <w:name w:val="Bullet points IAIS - 3"/>
    <w:basedOn w:val="BulletpointsIAIS-2"/>
    <w:uiPriority w:val="2"/>
    <w:qFormat/>
    <w:rsid w:val="005F2804"/>
    <w:pPr>
      <w:numPr>
        <w:ilvl w:val="2"/>
      </w:numPr>
      <w:ind w:left="1208" w:hanging="357"/>
    </w:pPr>
  </w:style>
  <w:style w:type="numbering" w:customStyle="1" w:styleId="Formatvorlage1">
    <w:name w:val="Formatvorlage1"/>
    <w:uiPriority w:val="99"/>
    <w:rsid w:val="00BE2D8F"/>
    <w:pPr>
      <w:numPr>
        <w:numId w:val="9"/>
      </w:numPr>
    </w:pPr>
  </w:style>
  <w:style w:type="paragraph" w:customStyle="1" w:styleId="IAISBulletpoints-2">
    <w:name w:val="IAIS Bullet points - 2"/>
    <w:basedOn w:val="ListParagraph"/>
    <w:uiPriority w:val="37"/>
    <w:semiHidden/>
    <w:qFormat/>
    <w:rsid w:val="0078798A"/>
    <w:pPr>
      <w:numPr>
        <w:numId w:val="0"/>
      </w:numPr>
      <w:ind w:left="851" w:hanging="425"/>
    </w:pPr>
    <w:rPr>
      <w:rFonts w:cs="Tahoma"/>
      <w:szCs w:val="20"/>
    </w:rPr>
  </w:style>
  <w:style w:type="paragraph" w:customStyle="1" w:styleId="IAISBulletpoints-3">
    <w:name w:val="IAIS Bullet points - 3"/>
    <w:basedOn w:val="IAISBulletpoints-2"/>
    <w:uiPriority w:val="37"/>
    <w:semiHidden/>
    <w:qFormat/>
    <w:rsid w:val="0078798A"/>
    <w:pPr>
      <w:ind w:left="1208" w:hanging="357"/>
    </w:pPr>
  </w:style>
  <w:style w:type="paragraph" w:customStyle="1" w:styleId="IAISFootnotes">
    <w:name w:val="IAIS Footnotes"/>
    <w:basedOn w:val="FootnoteText"/>
    <w:uiPriority w:val="4"/>
    <w:rsid w:val="0078798A"/>
    <w:rPr>
      <w:rFonts w:cs="Tahoma"/>
      <w:sz w:val="16"/>
      <w:szCs w:val="16"/>
    </w:rPr>
  </w:style>
  <w:style w:type="paragraph" w:customStyle="1" w:styleId="IAISTabletitle">
    <w:name w:val="IAIS Table title"/>
    <w:basedOn w:val="Normal"/>
    <w:semiHidden/>
    <w:rsid w:val="00B210A7"/>
    <w:pPr>
      <w:jc w:val="left"/>
    </w:pPr>
    <w:rPr>
      <w:rFonts w:cstheme="minorHAnsi"/>
      <w:b/>
      <w:color w:val="FFFFFF" w:themeColor="background1"/>
      <w:sz w:val="18"/>
      <w:szCs w:val="18"/>
    </w:rPr>
  </w:style>
  <w:style w:type="paragraph" w:customStyle="1" w:styleId="IAISTablecontent">
    <w:name w:val="IAIS Table: content"/>
    <w:basedOn w:val="IAISTabletitle"/>
    <w:semiHidden/>
    <w:rsid w:val="00B210A7"/>
    <w:rPr>
      <w:b w:val="0"/>
      <w:color w:val="auto"/>
    </w:rPr>
  </w:style>
  <w:style w:type="paragraph" w:customStyle="1" w:styleId="TableIAIScontent">
    <w:name w:val="Table IAIS: content"/>
    <w:basedOn w:val="TabletitlewhiteIAIS"/>
    <w:uiPriority w:val="37"/>
    <w:semiHidden/>
    <w:qFormat/>
    <w:rsid w:val="007167B9"/>
    <w:pPr>
      <w:suppressAutoHyphens w:val="0"/>
    </w:pPr>
    <w:rPr>
      <w:rFonts w:asciiTheme="minorHAnsi" w:eastAsiaTheme="minorHAnsi" w:hAnsiTheme="minorHAnsi"/>
      <w:b w:val="0"/>
      <w:color w:val="auto"/>
    </w:rPr>
  </w:style>
  <w:style w:type="table" w:customStyle="1" w:styleId="IAISHighlightBoxStyle">
    <w:name w:val="IAIS Highlight Box Style"/>
    <w:basedOn w:val="TableNormal"/>
    <w:uiPriority w:val="99"/>
    <w:rsid w:val="00441E0E"/>
    <w:pPr>
      <w:spacing w:after="0" w:line="240" w:lineRule="auto"/>
    </w:pPr>
    <w:tblPr/>
    <w:tcPr>
      <w:shd w:val="pct50" w:color="C9EAF7" w:themeColor="text2" w:fill="auto"/>
    </w:tcPr>
  </w:style>
  <w:style w:type="paragraph" w:customStyle="1" w:styleId="Heading2IAIS-numberingHeading2">
    <w:name w:val="Heading 2 IAIS - numbering  (Heading 2)"/>
    <w:basedOn w:val="Normal"/>
    <w:rsid w:val="00BC0875"/>
    <w:pPr>
      <w:ind w:left="720" w:hanging="720"/>
    </w:pPr>
  </w:style>
  <w:style w:type="paragraph" w:customStyle="1" w:styleId="Heading3IAIS-numberingHeading3">
    <w:name w:val="Heading 3 IAIS - numbering  (Heading 3)"/>
    <w:basedOn w:val="Normal"/>
    <w:rsid w:val="00BC0875"/>
    <w:pPr>
      <w:ind w:left="1080" w:hanging="1080"/>
    </w:pPr>
  </w:style>
  <w:style w:type="paragraph" w:customStyle="1" w:styleId="Heading4IAIS-numberingHeading4">
    <w:name w:val="Heading 4 IAIS - numbering  (Heading 4)"/>
    <w:basedOn w:val="Normal"/>
    <w:rsid w:val="00BC0875"/>
    <w:pPr>
      <w:ind w:left="1440" w:hanging="1440"/>
    </w:pPr>
  </w:style>
  <w:style w:type="paragraph" w:customStyle="1" w:styleId="IAISTablecaption">
    <w:name w:val="IAIS Table caption"/>
    <w:basedOn w:val="Normal"/>
    <w:semiHidden/>
    <w:rsid w:val="00AF6727"/>
    <w:pPr>
      <w:spacing w:line="240" w:lineRule="exact"/>
      <w:ind w:left="112"/>
      <w:jc w:val="left"/>
    </w:pPr>
    <w:rPr>
      <w:sz w:val="18"/>
      <w:szCs w:val="18"/>
    </w:rPr>
  </w:style>
  <w:style w:type="paragraph" w:customStyle="1" w:styleId="IAISHeadertopright">
    <w:name w:val="IAIS Header top right"/>
    <w:basedOn w:val="Normal"/>
    <w:semiHidden/>
    <w:qFormat/>
    <w:rsid w:val="00464E46"/>
    <w:pPr>
      <w:spacing w:after="0" w:line="180" w:lineRule="exact"/>
      <w:jc w:val="right"/>
    </w:pPr>
    <w:rPr>
      <w:rFonts w:cs="Tahoma"/>
      <w:sz w:val="16"/>
      <w:szCs w:val="16"/>
      <w:lang w:val="de-CH"/>
    </w:rPr>
  </w:style>
  <w:style w:type="table" w:customStyle="1" w:styleId="IAISTextTable">
    <w:name w:val="IAIS Text Table"/>
    <w:basedOn w:val="TableNormal"/>
    <w:uiPriority w:val="99"/>
    <w:rsid w:val="00B57D85"/>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4EDF9" w:themeFill="accent1" w:themeFillTint="33"/>
        <w:vAlign w:val="center"/>
      </w:tcPr>
    </w:tblStylePr>
    <w:tblStylePr w:type="lastRow">
      <w:tblPr/>
      <w:tcPr>
        <w:tcBorders>
          <w:top w:val="double" w:sz="4" w:space="0" w:color="auto"/>
        </w:tcBorders>
      </w:tcPr>
    </w:tblStylePr>
    <w:tblStylePr w:type="firstCol">
      <w:pPr>
        <w:jc w:val="left"/>
      </w:pPr>
      <w:rPr>
        <w:b w:val="0"/>
      </w:rPr>
    </w:tblStylePr>
    <w:tblStylePr w:type="lastCol">
      <w:rPr>
        <w:b w:val="0"/>
      </w:rPr>
    </w:tblStylePr>
  </w:style>
  <w:style w:type="table" w:customStyle="1" w:styleId="IAISGreenBoxStyle">
    <w:name w:val="IAIS Green Box Style"/>
    <w:basedOn w:val="TableNormal"/>
    <w:uiPriority w:val="99"/>
    <w:rsid w:val="001E6F7E"/>
    <w:pPr>
      <w:spacing w:after="0" w:line="240" w:lineRule="auto"/>
    </w:pPr>
    <w:rPr>
      <w:rFonts w:ascii="Arial" w:eastAsia="Arial" w:hAnsi="Arial" w:cs="Times New Roman"/>
    </w:rPr>
    <w:tblPr>
      <w:tblInd w:w="0" w:type="nil"/>
      <w:tblBorders>
        <w:bottom w:val="single" w:sz="4" w:space="0" w:color="auto"/>
        <w:insideH w:val="single" w:sz="4" w:space="0" w:color="auto"/>
      </w:tblBorders>
    </w:tblPr>
    <w:tcPr>
      <w:shd w:val="clear" w:color="auto" w:fill="EEF6E7"/>
    </w:tcPr>
    <w:tblStylePr w:type="firstRow">
      <w:pPr>
        <w:jc w:val="left"/>
      </w:pPr>
      <w:rPr>
        <w:rFonts w:ascii="Arial" w:hAnsi="Arial" w:cs="Arial" w:hint="default"/>
        <w:b w:val="0"/>
      </w:rPr>
    </w:tblStylePr>
    <w:tblStylePr w:type="firstCol">
      <w:pPr>
        <w:jc w:val="left"/>
      </w:pPr>
      <w:rPr>
        <w:rFonts w:ascii="Arial" w:hAnsi="Arial" w:cs="Arial" w:hint="default"/>
        <w:b w:val="0"/>
        <w:sz w:val="22"/>
        <w:szCs w:val="22"/>
      </w:rPr>
      <w:tblPr/>
      <w:tcPr>
        <w:shd w:val="clear" w:color="auto" w:fill="E8F1D8"/>
      </w:tcPr>
    </w:tblStylePr>
  </w:style>
  <w:style w:type="character" w:styleId="CommentReference">
    <w:name w:val="annotation reference"/>
    <w:basedOn w:val="DefaultParagraphFont"/>
    <w:uiPriority w:val="99"/>
    <w:semiHidden/>
    <w:unhideWhenUsed/>
    <w:rsid w:val="00257F05"/>
    <w:rPr>
      <w:sz w:val="16"/>
      <w:szCs w:val="16"/>
    </w:rPr>
  </w:style>
  <w:style w:type="paragraph" w:styleId="CommentText">
    <w:name w:val="annotation text"/>
    <w:basedOn w:val="Normal"/>
    <w:link w:val="CommentTextChar"/>
    <w:uiPriority w:val="99"/>
    <w:semiHidden/>
    <w:unhideWhenUsed/>
    <w:rsid w:val="00257F05"/>
    <w:rPr>
      <w:sz w:val="20"/>
      <w:szCs w:val="20"/>
    </w:rPr>
  </w:style>
  <w:style w:type="character" w:customStyle="1" w:styleId="CommentTextChar">
    <w:name w:val="Comment Text Char"/>
    <w:basedOn w:val="DefaultParagraphFont"/>
    <w:link w:val="CommentText"/>
    <w:uiPriority w:val="99"/>
    <w:semiHidden/>
    <w:rsid w:val="00257F0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57F05"/>
    <w:rPr>
      <w:b/>
      <w:bCs/>
    </w:rPr>
  </w:style>
  <w:style w:type="character" w:customStyle="1" w:styleId="CommentSubjectChar">
    <w:name w:val="Comment Subject Char"/>
    <w:basedOn w:val="CommentTextChar"/>
    <w:link w:val="CommentSubject"/>
    <w:uiPriority w:val="99"/>
    <w:semiHidden/>
    <w:rsid w:val="00257F05"/>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8C1F6A"/>
    <w:rPr>
      <w:color w:val="605E5C"/>
      <w:shd w:val="clear" w:color="auto" w:fill="E1DFDD"/>
    </w:rPr>
  </w:style>
  <w:style w:type="character" w:styleId="FollowedHyperlink">
    <w:name w:val="FollowedHyperlink"/>
    <w:basedOn w:val="DefaultParagraphFont"/>
    <w:uiPriority w:val="99"/>
    <w:semiHidden/>
    <w:unhideWhenUsed/>
    <w:rsid w:val="00504AF0"/>
    <w:rPr>
      <w:color w:val="954F72" w:themeColor="followedHyperlink"/>
      <w:u w:val="single"/>
    </w:rPr>
  </w:style>
  <w:style w:type="paragraph" w:styleId="Revision">
    <w:name w:val="Revision"/>
    <w:hidden/>
    <w:uiPriority w:val="99"/>
    <w:semiHidden/>
    <w:rsid w:val="00123FD2"/>
    <w:pPr>
      <w:spacing w:after="0" w:line="240" w:lineRule="auto"/>
    </w:pPr>
    <w:rPr>
      <w:rFonts w:ascii="Arial" w:eastAsiaTheme="minorEastAsia" w:hAnsi="Arial"/>
    </w:rPr>
  </w:style>
  <w:style w:type="paragraph" w:customStyle="1" w:styleId="TabletitleIAIS">
    <w:name w:val="Table title IAIS"/>
    <w:basedOn w:val="TablecaptionIAIS"/>
    <w:link w:val="TabletitleIAISChar"/>
    <w:uiPriority w:val="5"/>
    <w:qFormat/>
    <w:rsid w:val="00167887"/>
    <w:pPr>
      <w:ind w:left="0"/>
    </w:pPr>
    <w:rPr>
      <w:b/>
      <w:sz w:val="22"/>
    </w:rPr>
  </w:style>
  <w:style w:type="character" w:customStyle="1" w:styleId="TablecaptionIAISChar">
    <w:name w:val="Table caption IAIS Char"/>
    <w:basedOn w:val="DefaultParagraphFont"/>
    <w:link w:val="TablecaptionIAIS"/>
    <w:uiPriority w:val="5"/>
    <w:rsid w:val="005A48D3"/>
    <w:rPr>
      <w:rFonts w:ascii="Arial" w:eastAsiaTheme="minorEastAsia" w:hAnsi="Arial"/>
      <w:sz w:val="18"/>
      <w:szCs w:val="18"/>
    </w:rPr>
  </w:style>
  <w:style w:type="character" w:customStyle="1" w:styleId="TabletitleIAISChar">
    <w:name w:val="Table title IAIS Char"/>
    <w:basedOn w:val="TablecaptionIAISChar"/>
    <w:link w:val="TabletitleIAIS"/>
    <w:uiPriority w:val="5"/>
    <w:rsid w:val="00167887"/>
    <w:rPr>
      <w:rFonts w:ascii="Arial" w:eastAsiaTheme="minorEastAsia" w:hAnsi="Arial"/>
      <w:b/>
      <w:sz w:val="18"/>
      <w:szCs w:val="18"/>
    </w:rPr>
  </w:style>
  <w:style w:type="table" w:customStyle="1" w:styleId="TableGrid1">
    <w:name w:val="Table Grid1"/>
    <w:basedOn w:val="TableNormal"/>
    <w:next w:val="TableGrid"/>
    <w:uiPriority w:val="39"/>
    <w:rsid w:val="0095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IAIS\Master%20Default\IAIS%20Master%20Default%20-%20Public.dotx" TargetMode="External"/></Relationships>
</file>

<file path=word/theme/theme1.xml><?xml version="1.0" encoding="utf-8"?>
<a:theme xmlns:a="http://schemas.openxmlformats.org/drawingml/2006/main" name="Office Theme">
  <a:themeElements>
    <a:clrScheme name="IAIS">
      <a:dk1>
        <a:srgbClr val="000000"/>
      </a:dk1>
      <a:lt1>
        <a:srgbClr val="FFFFFF"/>
      </a:lt1>
      <a:dk2>
        <a:srgbClr val="C9EAF7"/>
      </a:dk2>
      <a:lt2>
        <a:srgbClr val="F2F2F2"/>
      </a:lt2>
      <a:accent1>
        <a:srgbClr val="28AAE1"/>
      </a:accent1>
      <a:accent2>
        <a:srgbClr val="FBCD44"/>
      </a:accent2>
      <a:accent3>
        <a:srgbClr val="70B33B"/>
      </a:accent3>
      <a:accent4>
        <a:srgbClr val="FD6926"/>
      </a:accent4>
      <a:accent5>
        <a:srgbClr val="0057B8"/>
      </a:accent5>
      <a:accent6>
        <a:srgbClr val="EF3340"/>
      </a:accent6>
      <a:hlink>
        <a:srgbClr val="0057B8"/>
      </a:hlink>
      <a:folHlink>
        <a:srgbClr val="954F72"/>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AIS Memorandum Members Only" ma:contentTypeID="0x01010066E6577C753B40CABFD9C9409CB523E50043CB0565FE46834EB9144A11887AE2AB00B4CBFF1953B6074891B1E8EAB3D1EE22" ma:contentTypeVersion="59" ma:contentTypeDescription="" ma:contentTypeScope="" ma:versionID="70c9d196931bb3157c5e8c86fc99698a">
  <xsd:schema xmlns:xsd="http://www.w3.org/2001/XMLSchema" xmlns:xs="http://www.w3.org/2001/XMLSchema" xmlns:p="http://schemas.microsoft.com/office/2006/metadata/properties" xmlns:ns1="http://schemas.microsoft.com/sharepoint/v3" xmlns:ns2="834676da-c4f5-4e13-8e4e-77136d6e6c1d" xmlns:ns3="d4622e8b-ae39-4084-a6ef-0989140e3fa8" xmlns:ns4="http://schemas.microsoft.com/sharepoint/v3/fields" xmlns:ns5="http://schemas.microsoft.com/sharepoint/v4" targetNamespace="http://schemas.microsoft.com/office/2006/metadata/properties" ma:root="true" ma:fieldsID="16b52485850caf03e8714e4b05f0ddb2" ns1:_="" ns2:_="" ns3:_="" ns4:_="" ns5:_="">
    <xsd:import namespace="http://schemas.microsoft.com/sharepoint/v3"/>
    <xsd:import namespace="834676da-c4f5-4e13-8e4e-77136d6e6c1d"/>
    <xsd:import namespace="d4622e8b-ae39-4084-a6ef-0989140e3fa8"/>
    <xsd:import namespace="http://schemas.microsoft.com/sharepoint/v3/fields"/>
    <xsd:import namespace="http://schemas.microsoft.com/sharepoint/v4"/>
    <xsd:element name="properties">
      <xsd:complexType>
        <xsd:sequence>
          <xsd:element name="documentManagement">
            <xsd:complexType>
              <xsd:all>
                <xsd:element ref="ns2:BisDocumentDate" minOccurs="0"/>
                <xsd:element ref="ns3:Use_x0020_the_x0020_below_x0020_fields_x0020_for_x0020_Written_x0020_Procedure_x0020_Document_x0020_Tracker_x0020_purposes_x0020_only1" minOccurs="0"/>
                <xsd:element ref="ns3:Document_x0020_number" minOccurs="0"/>
                <xsd:element ref="ns4:TaskDueDate" minOccurs="0"/>
                <xsd:element ref="ns3:Date_x0020_Circulated" minOccurs="0"/>
                <xsd:element ref="ns3:Send_x0020_By" minOccurs="0"/>
                <xsd:element ref="ns1:URL" minOccurs="0"/>
                <xsd:element ref="ns3:_dlc_DocIdUrl" minOccurs="0"/>
                <xsd:element ref="ns3:TaxCatchAll" minOccurs="0"/>
                <xsd:element ref="ns2:BisCurrentVersion" minOccurs="0"/>
                <xsd:element ref="ns2:BisRecipientsTaxHTField0" minOccurs="0"/>
                <xsd:element ref="ns5:IconOverlay" minOccurs="0"/>
                <xsd:element ref="ns3:BisAuthorssTaxHTField0" minOccurs="0"/>
                <xsd:element ref="ns2:IsMyDocuments" minOccurs="0"/>
                <xsd:element ref="ns3:_dlc_DocIdPersistId" minOccurs="0"/>
                <xsd:element ref="ns3:End_x0020_Date_x0020_and_x0020_Time" minOccurs="0"/>
                <xsd:element ref="ns3:k0ea4bf975c14f1a8b37d00589fba0b1" minOccurs="0"/>
                <xsd:element ref="ns2:BisPermalink" minOccurs="0"/>
                <xsd:element ref="ns3:d52a4b45456b45a5850c27854c75ff63" minOccurs="0"/>
                <xsd:element ref="ns3:Start_x0020_Date_x0020_and_x0020_Time" minOccurs="0"/>
                <xsd:element ref="ns3:d69d76c8b8d044f2a0ca6e567a75a84e" minOccurs="0"/>
                <xsd:element ref="ns2:BisTransmission" minOccurs="0"/>
                <xsd:element ref="ns2:BisInstitutionTaxHTField0" minOccurs="0"/>
                <xsd:element ref="ns3:a32059e1b23d444183da2c14f437e49f" minOccurs="0"/>
                <xsd:element ref="ns3:l6c88b5c7c614008b520b8dda87a6df5" minOccurs="0"/>
                <xsd:element ref="ns3:BisDocumentTypeTaxHTField0" minOccurs="0"/>
                <xsd:element ref="ns3:_dlc_DocId" minOccurs="0"/>
                <xsd:element ref="ns3:TaxKeywordTaxHTField" minOccurs="0"/>
                <xsd:element ref="ns3:a29cacb984b44bca935ae96e682f56f9" minOccurs="0"/>
                <xsd:element ref="ns2:BisConfidentiality" minOccurs="0"/>
                <xsd:element ref="ns2:_bis_enhancedLookup" minOccurs="0"/>
                <xsd:element ref="ns2:BisRetention" minOccurs="0"/>
                <xsd:element ref="ns2: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4676da-c4f5-4e13-8e4e-77136d6e6c1d" elementFormDefault="qualified">
    <xsd:import namespace="http://schemas.microsoft.com/office/2006/documentManagement/types"/>
    <xsd:import namespace="http://schemas.microsoft.com/office/infopath/2007/PartnerControls"/>
    <xsd:element name="BisDocumentDate" ma:index="2" nillable="true" ma:displayName="Document Date" ma:default="[today]" ma:description="The document date associated with the container or item." ma:format="DateOnly" ma:internalName="BisDocumentDate">
      <xsd:simpleType>
        <xsd:restriction base="dms:DateTime"/>
      </xsd:simpleType>
    </xsd:element>
    <xsd:element name="BisCurrentVersion" ma:index="16" nillable="true" ma:displayName="Current Version" ma:description="The current version of the document." ma:hidden="true" ma:internalName="BisCurrentVersion">
      <xsd:simpleType>
        <xsd:restriction base="dms:Text"/>
      </xsd:simpleType>
    </xsd:element>
    <xsd:element name="BisRecipientsTaxHTField0" ma:index="17" nillable="true" ma:taxonomy="true" ma:internalName="BisRecipientsTaxHTField0" ma:taxonomyFieldName="BisRecipients" ma:displayName="Recipients" ma:readOnly="false"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2" nillable="true" ma:displayName="Is My Documents" ma:default="0" ma:description="This field is added to all BIS contenttypes to allow files and folders from MySite to be copied/moved to Bis Document Libraries" ma:hidden="true" ma:internalName="IsMyDocuments">
      <xsd:simpleType>
        <xsd:restriction base="dms:Boolean"/>
      </xsd:simpleType>
    </xsd:element>
    <xsd:element name="BisPermalink" ma:index="28" nillable="true" ma:displayName="Permalink" ma:description="The permanent link to the document." ma:format="Hyperlink" ma:hidden="true" ma:internalName="BisPerma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isTransmission" ma:index="36" nillable="true" ma:displayName="Transmission" ma:default="Internal" ma:description="The transmission associated with the container or item." ma:hidden="true" ma:internalName="BisTransmission" ma:readOnly="false">
      <xsd:simpleType>
        <xsd:restriction base="dms:Choice">
          <xsd:enumeration value="Incoming"/>
          <xsd:enumeration value="Internal"/>
          <xsd:enumeration value="Outgoing"/>
        </xsd:restriction>
      </xsd:simpleType>
    </xsd:element>
    <xsd:element name="BisInstitutionTaxHTField0" ma:index="40"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onfidentiality" ma:index="49" nillable="true" ma:displayName="Confidentiality" ma:default="Confidential" ma:description="The confidentiality of an item in a list." ma:format="Dropdown" ma:hidden="true" ma:internalName="BisConfidentiality" ma:readOnly="false">
      <xsd:simpleType>
        <xsd:restriction base="dms:Choice">
          <xsd:enumeration value="Public"/>
          <xsd:enumeration value="Restricted"/>
          <xsd:enumeration value="Confidential"/>
        </xsd:restriction>
      </xsd:simpleType>
    </xsd:element>
    <xsd:element name="_bis_enhancedLookup" ma:index="50" nillable="true" ma:displayName="_bis_enhancedLookup" ma:internalName="_bis_enhancedLookup">
      <xsd:simpleType>
        <xsd:restriction base="dms:Text"/>
      </xsd:simpleType>
    </xsd:element>
    <xsd:element name="BisRetention" ma:index="51" nillable="true" ma:displayName="Retention" ma:default="Permanent" ma:description="The retention period associated with the container or item (applied when the item archived)." ma:format="Dropdown" ma:hidden="true" ma:internalName="BisRetention" ma:readOnly="false">
      <xsd:simpleType>
        <xsd:restriction base="dms:Choice">
          <xsd:enumeration value="Routine"/>
          <xsd:enumeration value="Compliance"/>
          <xsd:enumeration value="Permanent"/>
          <xsd:enumeration value="Unknown"/>
        </xsd:restriction>
      </xsd:simpleType>
    </xsd:element>
    <xsd:element name="BisAdditionalLinks" ma:index="52"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2e8b-ae39-4084-a6ef-0989140e3fa8" elementFormDefault="qualified">
    <xsd:import namespace="http://schemas.microsoft.com/office/2006/documentManagement/types"/>
    <xsd:import namespace="http://schemas.microsoft.com/office/infopath/2007/PartnerControls"/>
    <xsd:element name="Use_x0020_the_x0020_below_x0020_fields_x0020_for_x0020_Written_x0020_Procedure_x0020_Document_x0020_Tracker_x0020_purposes_x0020_only1" ma:index="4" nillable="true" ma:displayName="Use the below fields for Written Procedure Document Tracker purposes only" ma:default="." ma:format="RadioButtons" ma:internalName="Use_x0020_the_x0020_below_x0020_fields_x0020_for_x0020_Written_x0020_Procedure_x0020_Document_x0020_Tracker_x0020_purposes_x0020_only1">
      <xsd:simpleType>
        <xsd:restriction base="dms:Choice">
          <xsd:enumeration value="."/>
        </xsd:restriction>
      </xsd:simpleType>
    </xsd:element>
    <xsd:element name="Document_x0020_number" ma:index="5" nillable="true" ma:displayName="Document Number" ma:description="Please find the latest number to use from the Written Procedure Document Tracker - &#10;Tip: Hold Ctrl button when clicking on this link to open in new tab.  https://sp.bisinfo.org/teams/iais/secretariat/_layouts/15/start.aspx#/SitePages/Governance.aspx" ma:indexed="true" ma:internalName="Document_x0020_number" ma:readOnly="false">
      <xsd:simpleType>
        <xsd:restriction base="dms:Text">
          <xsd:maxLength value="25"/>
        </xsd:restriction>
      </xsd:simpleType>
    </xsd:element>
    <xsd:element name="Date_x0020_Circulated" ma:index="7" nillable="true" ma:displayName="Date Circulated" ma:description="Use for Written Procedure Document Tracker purposes only." ma:format="DateTime" ma:internalName="Date_x0020_Circulated">
      <xsd:simpleType>
        <xsd:restriction base="dms:DateTime"/>
      </xsd:simpleType>
    </xsd:element>
    <xsd:element name="Send_x0020_By" ma:index="8" nillable="true" ma:displayName="Sent By" ma:description="Use for Written Procedure Document Tracker purposes only." ma:list="UserInfo" ma:SharePointGroup="0" ma:internalName="Sen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5" nillable="true" ma:displayName="Taxonomy Catch All Column" ma:description="" ma:hidden="true" ma:list="{00307300-cca1-42ca-9da5-ba04be095124}" ma:internalName="TaxCatchAll" ma:showField="CatchAllData" ma:web="d4622e8b-ae39-4084-a6ef-0989140e3fa8">
      <xsd:complexType>
        <xsd:complexContent>
          <xsd:extension base="dms:MultiChoiceLookup">
            <xsd:sequence>
              <xsd:element name="Value" type="dms:Lookup" maxOccurs="unbounded" minOccurs="0" nillable="true"/>
            </xsd:sequence>
          </xsd:extension>
        </xsd:complexContent>
      </xsd:complexType>
    </xsd:element>
    <xsd:element name="BisAuthorssTaxHTField0" ma:index="20" nillable="true" ma:taxonomy="true" ma:internalName="BisAuthorssTaxHTField0" ma:taxonomyFieldName="BisAuthors" ma:displayName="Author" ma:readOnly="false"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nd_x0020_Date_x0020_and_x0020_Time" ma:index="25" nillable="true" ma:displayName="End Date and Time" ma:format="DateTime" ma:hidden="true" ma:internalName="End_x0020_Date_x0020_and_x0020_Time" ma:readOnly="false">
      <xsd:simpleType>
        <xsd:restriction base="dms:DateTime"/>
      </xsd:simpleType>
    </xsd:element>
    <xsd:element name="k0ea4bf975c14f1a8b37d00589fba0b1" ma:index="26" nillable="true" ma:taxonomy="true" ma:internalName="k0ea4bf975c14f1a8b37d00589fba0b1" ma:taxonomyFieldName="Hosting_x0020_Institution" ma:displayName="IAIS Member Hosting" ma:readOnly="false" ma:default="" ma:fieldId="{40ea4bf9-75c1-4f1a-8b37-d00589fba0b1}"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d52a4b45456b45a5850c27854c75ff63" ma:index="29" nillable="true" ma:taxonomy="true" ma:internalName="d52a4b45456b45a5850c27854c75ff63" ma:taxonomyFieldName="IAIS_x0020_Topics" ma:displayName="IAIS Topics" ma:readOnly="false" ma:default="" ma:fieldId="{d52a4b45-456b-45a5-850c-27854c75ff63}" ma:sspId="218490a2-a8bd-4701-ac03-3028876db9c3" ma:termSetId="a2d951fc-f1f9-41a2-8c4c-f90aec027053" ma:anchorId="00000000-0000-0000-0000-000000000000" ma:open="false" ma:isKeyword="false">
      <xsd:complexType>
        <xsd:sequence>
          <xsd:element ref="pc:Terms" minOccurs="0" maxOccurs="1"/>
        </xsd:sequence>
      </xsd:complexType>
    </xsd:element>
    <xsd:element name="Start_x0020_Date_x0020_and_x0020_Time" ma:index="31" nillable="true" ma:displayName="Start Date and Time" ma:format="DateTime" ma:hidden="true" ma:internalName="Start_x0020_Date_x0020_and_x0020_Time" ma:readOnly="false">
      <xsd:simpleType>
        <xsd:restriction base="dms:DateTime"/>
      </xsd:simpleType>
    </xsd:element>
    <xsd:element name="d69d76c8b8d044f2a0ca6e567a75a84e" ma:index="34" nillable="true" ma:taxonomy="true" ma:internalName="d69d76c8b8d044f2a0ca6e567a75a84e" ma:taxonomyFieldName="IAIS_x0020_Activities" ma:displayName="IAIS Activities" ma:readOnly="false" ma:default="" ma:fieldId="{d69d76c8-b8d0-44f2-a0ca-6e567a75a84e}" ma:taxonomyMulti="true" ma:sspId="218490a2-a8bd-4701-ac03-3028876db9c3" ma:termSetId="d26393dd-5d7e-41d0-8d1a-dc5fcc2025b3" ma:anchorId="00000000-0000-0000-0000-000000000000" ma:open="false" ma:isKeyword="false">
      <xsd:complexType>
        <xsd:sequence>
          <xsd:element ref="pc:Terms" minOccurs="0" maxOccurs="1"/>
        </xsd:sequence>
      </xsd:complexType>
    </xsd:element>
    <xsd:element name="a32059e1b23d444183da2c14f437e49f" ma:index="41" nillable="true" ma:taxonomy="true" ma:internalName="a32059e1b23d444183da2c14f437e49f" ma:taxonomyFieldName="Under_x0020_Consideration_x0020_By" ma:displayName="Under Consideration By" ma:default="" ma:fieldId="{a32059e1-b23d-4441-83da-2c14f437e49f}"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element name="l6c88b5c7c614008b520b8dda87a6df5" ma:index="43" nillable="true" ma:taxonomy="true" ma:internalName="l6c88b5c7c614008b520b8dda87a6df5" ma:taxonomyFieldName="Previously_x002F_Concurrently_x0020_Considered_x0020_By" ma:displayName="Previously/Concurrently Considered By" ma:default="" ma:fieldId="{56c88b5c-7c61-4008-b520-b8dda87a6df5}"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element name="BisDocumentTypeTaxHTField0" ma:index="44" nillable="true" ma:taxonomy="true" ma:internalName="BisDocumentTypeTaxHTField0" ma:taxonomyFieldName="BisDocumentType" ma:displayName="Document Type" ma:readOnly="fals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TaxKeywordTaxHTField" ma:index="46" nillable="true" ma:taxonomy="true" ma:internalName="TaxKeywordTaxHTField" ma:taxonomyFieldName="TaxKeyword" ma:displayName="Enterprise Keywords" ma:readOnly="false"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a29cacb984b44bca935ae96e682f56f9" ma:index="48" nillable="true" ma:taxonomy="true" ma:internalName="a29cacb984b44bca935ae96e682f56f9" ma:taxonomyFieldName="BISThematicTag" ma:displayName="Thematic Tag" ma:default="" ma:fieldId="{a29cacb9-84b4-4bca-935a-e96e682f56f9}" ma:taxonomyMulti="true" ma:sspId="218490a2-a8bd-4701-ac03-3028876db9c3" ma:termSetId="421eb129-da37-49b7-a529-ae95150c28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6" nillable="true" ma:displayName="Due Date" ma:description="Use for Written Procedure Document Tracker purposes only."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52a4b45456b45a5850c27854c75ff63 xmlns="d4622e8b-ae39-4084-a6ef-0989140e3fa8">
      <Terms xmlns="http://schemas.microsoft.com/office/infopath/2007/PartnerControls"/>
    </d52a4b45456b45a5850c27854c75ff63>
    <d69d76c8b8d044f2a0ca6e567a75a84e xmlns="d4622e8b-ae39-4084-a6ef-0989140e3fa8">
      <Terms xmlns="http://schemas.microsoft.com/office/infopath/2007/PartnerControls"/>
    </d69d76c8b8d044f2a0ca6e567a75a84e>
    <a29cacb984b44bca935ae96e682f56f9 xmlns="d4622e8b-ae39-4084-a6ef-0989140e3fa8">
      <Terms xmlns="http://schemas.microsoft.com/office/infopath/2007/PartnerControls"/>
    </a29cacb984b44bca935ae96e682f56f9>
    <BisAuthorssTaxHTField0 xmlns="d4622e8b-ae39-4084-a6ef-0989140e3fa8">
      <Terms xmlns="http://schemas.microsoft.com/office/infopath/2007/PartnerControls"/>
    </BisAuthorssTaxHTField0>
    <BisDocumentTypeTaxHTField0 xmlns="d4622e8b-ae39-4084-a6ef-0989140e3fa8">
      <Terms xmlns="http://schemas.microsoft.com/office/infopath/2007/PartnerControls"/>
    </BisDocumentTypeTaxHTField0>
    <IconOverlay xmlns="http://schemas.microsoft.com/sharepoint/v4" xsi:nil="true"/>
    <TaxCatchAll xmlns="d4622e8b-ae39-4084-a6ef-0989140e3fa8"/>
    <Start_x0020_Date_x0020_and_x0020_Time xmlns="d4622e8b-ae39-4084-a6ef-0989140e3fa8" xsi:nil="true"/>
    <TaxKeywordTaxHTField xmlns="d4622e8b-ae39-4084-a6ef-0989140e3fa8">
      <Terms xmlns="http://schemas.microsoft.com/office/infopath/2007/PartnerControls"/>
    </TaxKeywordTaxHTField>
    <End_x0020_Date_x0020_and_x0020_Time xmlns="d4622e8b-ae39-4084-a6ef-0989140e3fa8" xsi:nil="true"/>
    <k0ea4bf975c14f1a8b37d00589fba0b1 xmlns="d4622e8b-ae39-4084-a6ef-0989140e3fa8">
      <Terms xmlns="http://schemas.microsoft.com/office/infopath/2007/PartnerControls"/>
    </k0ea4bf975c14f1a8b37d00589fba0b1>
    <_dlc_DocId xmlns="d4622e8b-ae39-4084-a6ef-0989140e3fa8">8ce99fd7-ca9b-46da-aeda-c18ccc8c88f3-0.6</_dlc_DocId>
    <_dlc_DocIdUrl xmlns="d4622e8b-ae39-4084-a6ef-0989140e3fa8">
      <Url>https://sp.bisinfo.org/teams/iais/icsctf/_layouts/15/DocIdRedir.aspx?ID=8ce99fd7-ca9b-46da-aeda-c18ccc8c88f3-0.6</Url>
      <Description>8ce99fd7-ca9b-46da-aeda-c18ccc8c88f3-0.6</Description>
    </_dlc_DocIdUrl>
    <URL xmlns="http://schemas.microsoft.com/sharepoint/v3">
      <Url xsi:nil="true"/>
      <Description xsi:nil="true"/>
    </URL>
    <Send_x0020_By xmlns="d4622e8b-ae39-4084-a6ef-0989140e3fa8">
      <UserInfo>
        <DisplayName/>
        <AccountId xsi:nil="true"/>
        <AccountType/>
      </UserInfo>
    </Send_x0020_By>
    <Use_x0020_the_x0020_below_x0020_fields_x0020_for_x0020_Written_x0020_Procedure_x0020_Document_x0020_Tracker_x0020_purposes_x0020_only1 xmlns="d4622e8b-ae39-4084-a6ef-0989140e3fa8">.</Use_x0020_the_x0020_below_x0020_fields_x0020_for_x0020_Written_x0020_Procedure_x0020_Document_x0020_Tracker_x0020_purposes_x0020_only1>
    <a32059e1b23d444183da2c14f437e49f xmlns="d4622e8b-ae39-4084-a6ef-0989140e3fa8">
      <Terms xmlns="http://schemas.microsoft.com/office/infopath/2007/PartnerControls"/>
    </a32059e1b23d444183da2c14f437e49f>
    <TaskDueDate xmlns="http://schemas.microsoft.com/sharepoint/v3/fields" xsi:nil="true"/>
    <l6c88b5c7c614008b520b8dda87a6df5 xmlns="d4622e8b-ae39-4084-a6ef-0989140e3fa8">
      <Terms xmlns="http://schemas.microsoft.com/office/infopath/2007/PartnerControls"/>
    </l6c88b5c7c614008b520b8dda87a6df5>
    <Date_x0020_Circulated xmlns="d4622e8b-ae39-4084-a6ef-0989140e3fa8" xsi:nil="true"/>
    <Document_x0020_number xmlns="d4622e8b-ae39-4084-a6ef-0989140e3fa8" xsi:nil="true"/>
    <_dlc_DocIdPersistId xmlns="d4622e8b-ae39-4084-a6ef-0989140e3fa8">true</_dlc_DocIdPersistId>
    <BisConfidentiality xmlns="834676da-c4f5-4e13-8e4e-77136d6e6c1d">Restricted</BisConfidentiality>
    <BisDocumentDate xmlns="834676da-c4f5-4e13-8e4e-77136d6e6c1d">2022-05-10T22:00:00+00:00</BisDocumentDate>
    <BisInstitutionTaxHTField0 xmlns="834676da-c4f5-4e13-8e4e-77136d6e6c1d">
      <Terms xmlns="http://schemas.microsoft.com/office/infopath/2007/PartnerControls"/>
    </BisInstitutionTaxHTField0>
    <BisTransmission xmlns="834676da-c4f5-4e13-8e4e-77136d6e6c1d">Internal</BisTransmission>
    <BisCurrentVersion xmlns="834676da-c4f5-4e13-8e4e-77136d6e6c1d" xsi:nil="true"/>
    <BisAdditionalLinks xmlns="834676da-c4f5-4e13-8e4e-77136d6e6c1d" xsi:nil="true"/>
    <BisRecipientsTaxHTField0 xmlns="834676da-c4f5-4e13-8e4e-77136d6e6c1d">
      <Terms xmlns="http://schemas.microsoft.com/office/infopath/2007/PartnerControls"/>
    </BisRecipientsTaxHTField0>
    <BisPermalink xmlns="834676da-c4f5-4e13-8e4e-77136d6e6c1d">
      <Url xsi:nil="true"/>
      <Description xsi:nil="true"/>
    </BisPermalink>
    <IsMyDocuments xmlns="834676da-c4f5-4e13-8e4e-77136d6e6c1d">false</IsMyDocuments>
    <BisRetention xmlns="834676da-c4f5-4e13-8e4e-77136d6e6c1d">Permanent</BisRetention>
    <_bis_enhancedLookup xmlns="834676da-c4f5-4e13-8e4e-77136d6e6c1d" xsi:nil="true"/>
  </documentManagement>
</p:properties>
</file>

<file path=customXml/item5.xml><?xml version="1.0" encoding="utf-8"?>
<?mso-contentType ?>
<spe:Receivers xmlns:spe="http://schemas.microsoft.com/sharepoint/events">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Props1.xml><?xml version="1.0" encoding="utf-8"?>
<ds:datastoreItem xmlns:ds="http://schemas.openxmlformats.org/officeDocument/2006/customXml" ds:itemID="{1A4907CF-85DC-47CB-96A1-B06AA39C4687}">
  <ds:schemaRefs>
    <ds:schemaRef ds:uri="http://schemas.microsoft.com/sharepoint/v3/contenttype/forms"/>
  </ds:schemaRefs>
</ds:datastoreItem>
</file>

<file path=customXml/itemProps2.xml><?xml version="1.0" encoding="utf-8"?>
<ds:datastoreItem xmlns:ds="http://schemas.openxmlformats.org/officeDocument/2006/customXml" ds:itemID="{5A396130-983C-1F47-8517-E57C083B0DF3}">
  <ds:schemaRefs>
    <ds:schemaRef ds:uri="http://schemas.openxmlformats.org/officeDocument/2006/bibliography"/>
  </ds:schemaRefs>
</ds:datastoreItem>
</file>

<file path=customXml/itemProps3.xml><?xml version="1.0" encoding="utf-8"?>
<ds:datastoreItem xmlns:ds="http://schemas.openxmlformats.org/officeDocument/2006/customXml" ds:itemID="{013E5E8D-D95B-4945-B9B2-B7D548006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676da-c4f5-4e13-8e4e-77136d6e6c1d"/>
    <ds:schemaRef ds:uri="d4622e8b-ae39-4084-a6ef-0989140e3fa8"/>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784B0-6DF9-46F7-8D13-2BE9E59F04DE}">
  <ds:schemaRefs>
    <ds:schemaRef ds:uri="834676da-c4f5-4e13-8e4e-77136d6e6c1d"/>
    <ds:schemaRef ds:uri="http://schemas.microsoft.com/sharepoint/v3/field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4"/>
    <ds:schemaRef ds:uri="d4622e8b-ae39-4084-a6ef-0989140e3fa8"/>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902607CF-0A99-4DC3-B917-D4C166C398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IAIS Master Default - Public</Template>
  <TotalTime>20</TotalTime>
  <Pages>4</Pages>
  <Words>386</Words>
  <Characters>2204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for International Settlements</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Ke</dc:creator>
  <cp:keywords/>
  <dc:description/>
  <cp:lastModifiedBy>Pattemore, Danita</cp:lastModifiedBy>
  <cp:revision>5</cp:revision>
  <dcterms:created xsi:type="dcterms:W3CDTF">2022-06-07T09:56:00Z</dcterms:created>
  <dcterms:modified xsi:type="dcterms:W3CDTF">2022-06-15T17:54:00Z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0x01010066E6577C753B40CABFD9C9409CB523E50043CB0565FE46834EB9144A11887AE2AB00B4CBFF1953B6074891B1E8EAB3D1EE22</vt:lpwstr>
  </property>
  <property fmtid="{D5CDD505-2E9C-101B-9397-08002B2CF9AE}" pid="3" name="Use_x0020_the_x0020_below_x0020_fields_x0020_for_x0020_Written_x0020_Procedure_x0020_Document_x0020_Tracker_x0020_purposes_x0020_only12">
    <vt:lpwstr>n/a</vt:lpwstr>
  </property>
  <property fmtid="{D5CDD505-2E9C-101B-9397-08002B2CF9AE}" pid="4" name="Use_x0020_the_x0020_below_x0020_fields_x0020_for_x0020_Written_x0020_Procedure_x0020_Document_x0020_Tracker_x0020_purposes_x0020_only1">
    <vt:lpwstr>.</vt:lpwstr>
  </property>
  <property fmtid="{D5CDD505-2E9C-101B-9397-08002B2CF9AE}" pid="5" name="Use the below fields for Written Procedure Document Tracker purposes only12">
    <vt:lpwstr>n/a</vt:lpwstr>
  </property>
  <property fmtid="{D5CDD505-2E9C-101B-9397-08002B2CF9AE}" pid="6" name="Use the below fields for Written Procedure Document Tracker purposes only1">
    <vt:lpwstr>.</vt:lpwstr>
  </property>
  <property fmtid="{D5CDD505-2E9C-101B-9397-08002B2CF9AE}" pid="7" name="_dlc_DocIdItemGuid">
    <vt:lpwstr>0bab5d6b-91c6-46b5-99fb-11d72db394e4</vt:lpwstr>
  </property>
  <property fmtid="{D5CDD505-2E9C-101B-9397-08002B2CF9AE}" pid="8" name="BISThematicTag">
    <vt:lpwstr/>
  </property>
  <property fmtid="{D5CDD505-2E9C-101B-9397-08002B2CF9AE}" pid="9" name="TaxKeyword">
    <vt:lpwstr/>
  </property>
  <property fmtid="{D5CDD505-2E9C-101B-9397-08002B2CF9AE}" pid="10" name="IAIS Activities">
    <vt:lpwstr/>
  </property>
  <property fmtid="{D5CDD505-2E9C-101B-9397-08002B2CF9AE}" pid="11" name="BisDocumentType">
    <vt:lpwstr/>
  </property>
  <property fmtid="{D5CDD505-2E9C-101B-9397-08002B2CF9AE}" pid="12" name="Hosting Institution">
    <vt:lpwstr/>
  </property>
  <property fmtid="{D5CDD505-2E9C-101B-9397-08002B2CF9AE}" pid="13" name="BisAuthors">
    <vt:lpwstr/>
  </property>
  <property fmtid="{D5CDD505-2E9C-101B-9397-08002B2CF9AE}" pid="14" name="BisInstitution">
    <vt:lpwstr/>
  </property>
  <property fmtid="{D5CDD505-2E9C-101B-9397-08002B2CF9AE}" pid="15" name="BisRecipients">
    <vt:lpwstr/>
  </property>
  <property fmtid="{D5CDD505-2E9C-101B-9397-08002B2CF9AE}" pid="16" name="IAIS Topics">
    <vt:lpwstr/>
  </property>
  <property fmtid="{D5CDD505-2E9C-101B-9397-08002B2CF9AE}" pid="17" name="Under Consideration By">
    <vt:lpwstr/>
  </property>
  <property fmtid="{D5CDD505-2E9C-101B-9397-08002B2CF9AE}" pid="18" name="Previously/Concurrently Considered By">
    <vt:lpwstr/>
  </property>
</Properties>
</file>